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EBF6F" w14:textId="77777777" w:rsidR="008276E4" w:rsidRDefault="008276E4" w:rsidP="002C38DC">
      <w:pPr>
        <w:ind w:left="2582" w:right="2514"/>
        <w:jc w:val="center"/>
        <w:rPr>
          <w:b/>
          <w:sz w:val="24"/>
        </w:rPr>
      </w:pPr>
    </w:p>
    <w:p w14:paraId="00D2FD4A" w14:textId="77777777" w:rsidR="002C38DC" w:rsidRDefault="008276E4" w:rsidP="002C38DC">
      <w:pPr>
        <w:pStyle w:val="BodyText"/>
        <w:rPr>
          <w:b/>
          <w:sz w:val="26"/>
        </w:rPr>
      </w:pPr>
      <w:r w:rsidRPr="008276E4">
        <w:rPr>
          <w:bCs/>
        </w:rPr>
        <w:t>THESE ARE NOT OFFICIALLY ADOPTED MINUTES AND ARE SUBJECT TO BOARD AND STAFF REVISIONS. ANY REVISIONS WILL APPEAR IN THE MINUTES FOLLOWING BOARD APPROVAL OF SAID MINUTES AT THE NEXT BOARD MEETING</w:t>
      </w:r>
      <w:r>
        <w:rPr>
          <w:b/>
          <w:sz w:val="26"/>
        </w:rPr>
        <w:t>.</w:t>
      </w:r>
    </w:p>
    <w:p w14:paraId="394BAC04" w14:textId="77777777" w:rsidR="00836360" w:rsidRPr="00836360" w:rsidRDefault="00836360" w:rsidP="00836360">
      <w:pPr>
        <w:widowControl/>
        <w:autoSpaceDE/>
        <w:autoSpaceDN/>
        <w:rPr>
          <w:sz w:val="24"/>
          <w:szCs w:val="24"/>
        </w:rPr>
      </w:pPr>
    </w:p>
    <w:p w14:paraId="6A01835C" w14:textId="0BEE88CF" w:rsidR="00743696" w:rsidRPr="00CF6158" w:rsidRDefault="00743696" w:rsidP="00743696">
      <w:pPr>
        <w:spacing w:before="240"/>
        <w:rPr>
          <w:sz w:val="24"/>
          <w:szCs w:val="24"/>
        </w:rPr>
      </w:pPr>
      <w:r w:rsidRPr="00CF6158">
        <w:rPr>
          <w:b/>
          <w:sz w:val="24"/>
          <w:szCs w:val="24"/>
        </w:rPr>
        <w:t xml:space="preserve">PRESENT: </w:t>
      </w:r>
      <w:r>
        <w:rPr>
          <w:b/>
          <w:sz w:val="24"/>
          <w:szCs w:val="24"/>
        </w:rPr>
        <w:t xml:space="preserve"> </w:t>
      </w:r>
      <w:r w:rsidRPr="00CF6158">
        <w:rPr>
          <w:sz w:val="24"/>
          <w:szCs w:val="24"/>
        </w:rPr>
        <w:t>Mayor Winward; Trustees</w:t>
      </w:r>
      <w:r>
        <w:rPr>
          <w:sz w:val="24"/>
          <w:szCs w:val="24"/>
        </w:rPr>
        <w:t xml:space="preserve"> Anderson,</w:t>
      </w:r>
      <w:r w:rsidRPr="00CF6158">
        <w:rPr>
          <w:sz w:val="24"/>
          <w:szCs w:val="24"/>
        </w:rPr>
        <w:t xml:space="preserve"> M</w:t>
      </w:r>
      <w:r>
        <w:rPr>
          <w:sz w:val="24"/>
          <w:szCs w:val="24"/>
        </w:rPr>
        <w:t>o</w:t>
      </w:r>
      <w:r w:rsidRPr="00CF6158">
        <w:rPr>
          <w:sz w:val="24"/>
          <w:szCs w:val="24"/>
        </w:rPr>
        <w:t>roney and Zhynovitch; Clerk Harris</w:t>
      </w:r>
    </w:p>
    <w:p w14:paraId="57194D71" w14:textId="59031835" w:rsidR="00743696" w:rsidRPr="00CF6158" w:rsidRDefault="00743696" w:rsidP="00743696">
      <w:pPr>
        <w:spacing w:before="240"/>
        <w:rPr>
          <w:sz w:val="24"/>
          <w:szCs w:val="24"/>
        </w:rPr>
      </w:pPr>
      <w:r w:rsidRPr="00CF6158">
        <w:rPr>
          <w:b/>
          <w:sz w:val="24"/>
          <w:szCs w:val="24"/>
        </w:rPr>
        <w:t xml:space="preserve">ABSENT: </w:t>
      </w:r>
      <w:r>
        <w:rPr>
          <w:b/>
          <w:sz w:val="24"/>
          <w:szCs w:val="24"/>
        </w:rPr>
        <w:t xml:space="preserve"> </w:t>
      </w:r>
      <w:r w:rsidRPr="00CF6158">
        <w:rPr>
          <w:sz w:val="24"/>
          <w:szCs w:val="24"/>
        </w:rPr>
        <w:t>Trustee Potts</w:t>
      </w:r>
    </w:p>
    <w:p w14:paraId="00BCCCE9" w14:textId="77777777" w:rsidR="00743696" w:rsidRPr="00CF6158" w:rsidRDefault="00743696" w:rsidP="00743696">
      <w:pPr>
        <w:spacing w:before="240"/>
        <w:rPr>
          <w:sz w:val="24"/>
          <w:szCs w:val="24"/>
        </w:rPr>
      </w:pPr>
      <w:r>
        <w:rPr>
          <w:b/>
          <w:sz w:val="24"/>
          <w:szCs w:val="24"/>
        </w:rPr>
        <w:t>Call to Order/</w:t>
      </w:r>
      <w:r w:rsidRPr="00CF6158">
        <w:rPr>
          <w:b/>
          <w:sz w:val="24"/>
          <w:szCs w:val="24"/>
        </w:rPr>
        <w:t>Pledge to the Flag</w:t>
      </w:r>
    </w:p>
    <w:p w14:paraId="660DA67D" w14:textId="77777777" w:rsidR="00743696" w:rsidRPr="00CF6158" w:rsidRDefault="00743696" w:rsidP="00743696">
      <w:pPr>
        <w:spacing w:before="240"/>
        <w:rPr>
          <w:sz w:val="24"/>
          <w:szCs w:val="24"/>
        </w:rPr>
      </w:pPr>
      <w:r w:rsidRPr="00CF6158">
        <w:rPr>
          <w:sz w:val="24"/>
          <w:szCs w:val="24"/>
        </w:rPr>
        <w:t>Mayor Winward called the meeting to order and led the Board in the Pledge of Allegiance.</w:t>
      </w:r>
    </w:p>
    <w:p w14:paraId="1C5ECE4A" w14:textId="77777777" w:rsidR="00836360" w:rsidRPr="00836360" w:rsidRDefault="00836360" w:rsidP="00836360">
      <w:pPr>
        <w:widowControl/>
        <w:autoSpaceDE/>
        <w:autoSpaceDN/>
        <w:rPr>
          <w:sz w:val="24"/>
          <w:szCs w:val="24"/>
        </w:rPr>
      </w:pPr>
    </w:p>
    <w:p w14:paraId="05AE1B07" w14:textId="56DEA38B" w:rsidR="00836360" w:rsidRDefault="00836360" w:rsidP="00836360">
      <w:pPr>
        <w:widowControl/>
        <w:autoSpaceDE/>
        <w:autoSpaceDN/>
        <w:rPr>
          <w:b/>
          <w:bCs/>
          <w:color w:val="000000"/>
          <w:sz w:val="24"/>
          <w:szCs w:val="24"/>
        </w:rPr>
      </w:pPr>
      <w:r w:rsidRPr="00836360">
        <w:rPr>
          <w:b/>
          <w:bCs/>
          <w:color w:val="000000"/>
          <w:sz w:val="24"/>
          <w:szCs w:val="24"/>
        </w:rPr>
        <w:t xml:space="preserve">Approval of </w:t>
      </w:r>
      <w:r w:rsidR="008E4A8A">
        <w:rPr>
          <w:b/>
          <w:bCs/>
          <w:color w:val="000000"/>
          <w:sz w:val="24"/>
          <w:szCs w:val="24"/>
        </w:rPr>
        <w:t xml:space="preserve">a Resolution </w:t>
      </w:r>
      <w:r w:rsidR="00743696">
        <w:rPr>
          <w:b/>
          <w:bCs/>
          <w:color w:val="000000"/>
          <w:sz w:val="24"/>
          <w:szCs w:val="24"/>
        </w:rPr>
        <w:t>to Approve the Putnam County Sherrif’s Office Substation Lease Agreement Renewal</w:t>
      </w:r>
    </w:p>
    <w:p w14:paraId="2F3075E0" w14:textId="77777777" w:rsidR="008E4A8A" w:rsidRPr="00836360" w:rsidRDefault="008E4A8A" w:rsidP="00836360">
      <w:pPr>
        <w:widowControl/>
        <w:autoSpaceDE/>
        <w:autoSpaceDN/>
        <w:rPr>
          <w:sz w:val="24"/>
          <w:szCs w:val="24"/>
        </w:rPr>
      </w:pPr>
    </w:p>
    <w:p w14:paraId="034F9A30" w14:textId="2B0EA965" w:rsidR="00836360" w:rsidRDefault="00E87F02" w:rsidP="00836360">
      <w:pPr>
        <w:widowControl/>
        <w:autoSpaceDE/>
        <w:autoSpaceDN/>
        <w:rPr>
          <w:sz w:val="24"/>
          <w:szCs w:val="24"/>
        </w:rPr>
      </w:pPr>
      <w:r>
        <w:rPr>
          <w:color w:val="000000"/>
          <w:sz w:val="24"/>
          <w:szCs w:val="24"/>
        </w:rPr>
        <w:t>Mayor Winward gave a</w:t>
      </w:r>
      <w:r w:rsidR="008E4A8A">
        <w:rPr>
          <w:color w:val="000000"/>
          <w:sz w:val="24"/>
          <w:szCs w:val="24"/>
        </w:rPr>
        <w:t>n</w:t>
      </w:r>
      <w:r>
        <w:rPr>
          <w:color w:val="000000"/>
          <w:sz w:val="24"/>
          <w:szCs w:val="24"/>
        </w:rPr>
        <w:t xml:space="preserve"> overview of the </w:t>
      </w:r>
      <w:r w:rsidR="008E4A8A">
        <w:rPr>
          <w:color w:val="000000"/>
          <w:sz w:val="24"/>
          <w:szCs w:val="24"/>
        </w:rPr>
        <w:t xml:space="preserve">agreement </w:t>
      </w:r>
      <w:r w:rsidR="00243733">
        <w:rPr>
          <w:color w:val="000000"/>
          <w:sz w:val="24"/>
          <w:szCs w:val="24"/>
        </w:rPr>
        <w:t xml:space="preserve">renewal </w:t>
      </w:r>
      <w:r w:rsidR="008E4A8A">
        <w:rPr>
          <w:color w:val="000000"/>
          <w:sz w:val="24"/>
          <w:szCs w:val="24"/>
        </w:rPr>
        <w:t xml:space="preserve">with the county, </w:t>
      </w:r>
      <w:r w:rsidR="00743696">
        <w:rPr>
          <w:color w:val="000000"/>
          <w:sz w:val="24"/>
          <w:szCs w:val="24"/>
        </w:rPr>
        <w:t>thanking County Executive Byrne, Sherrif Hess and the County Legislature</w:t>
      </w:r>
    </w:p>
    <w:p w14:paraId="52F8FFBB" w14:textId="77777777" w:rsidR="00522976" w:rsidRDefault="00522976" w:rsidP="00836360">
      <w:pPr>
        <w:widowControl/>
        <w:autoSpaceDE/>
        <w:autoSpaceDN/>
        <w:rPr>
          <w:sz w:val="24"/>
          <w:szCs w:val="24"/>
        </w:rPr>
      </w:pPr>
    </w:p>
    <w:p w14:paraId="4CADFB5D" w14:textId="77777777" w:rsidR="00743696" w:rsidRPr="00743696" w:rsidRDefault="00743696" w:rsidP="00743696">
      <w:pPr>
        <w:jc w:val="center"/>
        <w:rPr>
          <w:b/>
          <w:bCs/>
          <w:sz w:val="24"/>
          <w:szCs w:val="24"/>
        </w:rPr>
      </w:pPr>
      <w:r w:rsidRPr="00743696">
        <w:rPr>
          <w:b/>
          <w:bCs/>
          <w:sz w:val="24"/>
          <w:szCs w:val="24"/>
        </w:rPr>
        <w:t>A RESOLUTION OF THE BOARD OF TRUSTEES OF</w:t>
      </w:r>
    </w:p>
    <w:p w14:paraId="4990EFA2" w14:textId="77777777" w:rsidR="00743696" w:rsidRPr="00743696" w:rsidRDefault="00743696" w:rsidP="00743696">
      <w:pPr>
        <w:jc w:val="center"/>
        <w:rPr>
          <w:b/>
          <w:bCs/>
          <w:sz w:val="24"/>
          <w:szCs w:val="24"/>
        </w:rPr>
      </w:pPr>
      <w:r w:rsidRPr="00743696">
        <w:rPr>
          <w:b/>
          <w:bCs/>
          <w:sz w:val="24"/>
          <w:szCs w:val="24"/>
        </w:rPr>
        <w:t>THE VILLAGE OF NELSONVILLE</w:t>
      </w:r>
    </w:p>
    <w:p w14:paraId="5845F351" w14:textId="77777777" w:rsidR="00743696" w:rsidRPr="00743696" w:rsidRDefault="00743696" w:rsidP="00743696">
      <w:pPr>
        <w:jc w:val="both"/>
        <w:rPr>
          <w:sz w:val="24"/>
          <w:szCs w:val="24"/>
        </w:rPr>
      </w:pPr>
    </w:p>
    <w:p w14:paraId="0E943F9F" w14:textId="77777777" w:rsidR="00743696" w:rsidRPr="00743696" w:rsidRDefault="00743696" w:rsidP="00743696">
      <w:pPr>
        <w:jc w:val="both"/>
        <w:rPr>
          <w:sz w:val="24"/>
          <w:szCs w:val="24"/>
        </w:rPr>
      </w:pPr>
      <w:r w:rsidRPr="00743696">
        <w:rPr>
          <w:sz w:val="24"/>
          <w:szCs w:val="24"/>
        </w:rPr>
        <w:t>Resolution to approve the renewal of the Putnam County Sheriff’s Department substation</w:t>
      </w:r>
    </w:p>
    <w:p w14:paraId="68597E64" w14:textId="77777777" w:rsidR="00743696" w:rsidRDefault="00743696" w:rsidP="00743696">
      <w:pPr>
        <w:jc w:val="both"/>
        <w:rPr>
          <w:sz w:val="24"/>
          <w:szCs w:val="24"/>
        </w:rPr>
      </w:pPr>
      <w:r w:rsidRPr="00743696">
        <w:rPr>
          <w:sz w:val="24"/>
          <w:szCs w:val="24"/>
        </w:rPr>
        <w:t>lease agreement.</w:t>
      </w:r>
    </w:p>
    <w:p w14:paraId="24E3F64F" w14:textId="77777777" w:rsidR="00743696" w:rsidRPr="00743696" w:rsidRDefault="00743696" w:rsidP="00743696">
      <w:pPr>
        <w:jc w:val="both"/>
        <w:rPr>
          <w:sz w:val="24"/>
          <w:szCs w:val="24"/>
        </w:rPr>
      </w:pPr>
    </w:p>
    <w:p w14:paraId="4C52B50B" w14:textId="77777777" w:rsidR="00743696" w:rsidRPr="00743696" w:rsidRDefault="00743696" w:rsidP="00743696">
      <w:pPr>
        <w:jc w:val="both"/>
        <w:rPr>
          <w:sz w:val="24"/>
          <w:szCs w:val="24"/>
        </w:rPr>
      </w:pPr>
      <w:r w:rsidRPr="00743696">
        <w:rPr>
          <w:sz w:val="24"/>
          <w:szCs w:val="24"/>
        </w:rPr>
        <w:t>At a meeting of the Board of Trustees of the Village of Nelsonville, held at the Village of</w:t>
      </w:r>
    </w:p>
    <w:p w14:paraId="1BF8445C" w14:textId="41178F82" w:rsidR="00743696" w:rsidRPr="00743696" w:rsidRDefault="00743696" w:rsidP="00743696">
      <w:pPr>
        <w:jc w:val="both"/>
        <w:rPr>
          <w:sz w:val="24"/>
          <w:szCs w:val="24"/>
        </w:rPr>
      </w:pPr>
      <w:r w:rsidRPr="00743696">
        <w:rPr>
          <w:sz w:val="24"/>
          <w:szCs w:val="24"/>
        </w:rPr>
        <w:t xml:space="preserve">Nelsonville Village Hall on the 4th day of March 2026, at 10:00 am, Trustee </w:t>
      </w:r>
      <w:r>
        <w:rPr>
          <w:sz w:val="24"/>
          <w:szCs w:val="24"/>
        </w:rPr>
        <w:t>Moroney</w:t>
      </w:r>
    </w:p>
    <w:p w14:paraId="1E633D57" w14:textId="21DA5AB9" w:rsidR="00743696" w:rsidRPr="00743696" w:rsidRDefault="00743696" w:rsidP="00743696">
      <w:pPr>
        <w:jc w:val="both"/>
        <w:rPr>
          <w:sz w:val="24"/>
          <w:szCs w:val="24"/>
        </w:rPr>
      </w:pPr>
      <w:r w:rsidRPr="00743696">
        <w:rPr>
          <w:sz w:val="24"/>
          <w:szCs w:val="24"/>
        </w:rPr>
        <w:t xml:space="preserve">moved this Resolution, which was seconded by Trustee </w:t>
      </w:r>
      <w:r>
        <w:rPr>
          <w:sz w:val="24"/>
          <w:szCs w:val="24"/>
        </w:rPr>
        <w:t xml:space="preserve">Anderson. </w:t>
      </w:r>
    </w:p>
    <w:p w14:paraId="6034E3C2" w14:textId="77777777" w:rsidR="00743696" w:rsidRPr="00743696" w:rsidRDefault="00743696" w:rsidP="00743696">
      <w:pPr>
        <w:jc w:val="both"/>
        <w:rPr>
          <w:sz w:val="24"/>
          <w:szCs w:val="24"/>
        </w:rPr>
      </w:pPr>
    </w:p>
    <w:p w14:paraId="6812694F" w14:textId="77777777" w:rsidR="00743696" w:rsidRPr="00743696" w:rsidRDefault="00743696" w:rsidP="00743696">
      <w:pPr>
        <w:jc w:val="both"/>
        <w:rPr>
          <w:sz w:val="24"/>
          <w:szCs w:val="24"/>
        </w:rPr>
      </w:pPr>
      <w:r w:rsidRPr="00743696">
        <w:rPr>
          <w:sz w:val="24"/>
          <w:szCs w:val="24"/>
        </w:rPr>
        <w:t>WHEREAS, The Village of Nelsonville (the Village) has greatly appreciated the service</w:t>
      </w:r>
    </w:p>
    <w:p w14:paraId="255EE1C1" w14:textId="77777777" w:rsidR="00743696" w:rsidRPr="00743696" w:rsidRDefault="00743696" w:rsidP="00743696">
      <w:pPr>
        <w:jc w:val="both"/>
        <w:rPr>
          <w:sz w:val="24"/>
          <w:szCs w:val="24"/>
        </w:rPr>
      </w:pPr>
      <w:r w:rsidRPr="00743696">
        <w:rPr>
          <w:sz w:val="24"/>
          <w:szCs w:val="24"/>
        </w:rPr>
        <w:t>and partnership of the Putnam County Sheriff’s Department for about 20 years while located at</w:t>
      </w:r>
    </w:p>
    <w:p w14:paraId="44076BBA" w14:textId="77777777" w:rsidR="00743696" w:rsidRDefault="00743696" w:rsidP="00743696">
      <w:pPr>
        <w:jc w:val="both"/>
        <w:rPr>
          <w:sz w:val="24"/>
          <w:szCs w:val="24"/>
        </w:rPr>
      </w:pPr>
      <w:r w:rsidRPr="00743696">
        <w:rPr>
          <w:sz w:val="24"/>
          <w:szCs w:val="24"/>
        </w:rPr>
        <w:t>our building at 276 Main Street; and</w:t>
      </w:r>
    </w:p>
    <w:p w14:paraId="69591EE1" w14:textId="77777777" w:rsidR="00743696" w:rsidRPr="00743696" w:rsidRDefault="00743696" w:rsidP="00743696">
      <w:pPr>
        <w:jc w:val="both"/>
        <w:rPr>
          <w:sz w:val="24"/>
          <w:szCs w:val="24"/>
        </w:rPr>
      </w:pPr>
    </w:p>
    <w:p w14:paraId="6BBC8467" w14:textId="6FE43AF7" w:rsidR="00743696" w:rsidRPr="00743696" w:rsidRDefault="00743696" w:rsidP="00743696">
      <w:pPr>
        <w:jc w:val="both"/>
        <w:rPr>
          <w:sz w:val="24"/>
          <w:szCs w:val="24"/>
        </w:rPr>
      </w:pPr>
      <w:r w:rsidRPr="00743696">
        <w:rPr>
          <w:sz w:val="24"/>
          <w:szCs w:val="24"/>
        </w:rPr>
        <w:t>WHEREAS</w:t>
      </w:r>
      <w:r>
        <w:rPr>
          <w:sz w:val="24"/>
          <w:szCs w:val="24"/>
        </w:rPr>
        <w:t>,</w:t>
      </w:r>
      <w:r w:rsidRPr="00743696">
        <w:rPr>
          <w:sz w:val="24"/>
          <w:szCs w:val="24"/>
        </w:rPr>
        <w:t xml:space="preserve"> The current five-year lease agreement between the Village and Putnam</w:t>
      </w:r>
    </w:p>
    <w:p w14:paraId="3A304859" w14:textId="77777777" w:rsidR="00743696" w:rsidRPr="00743696" w:rsidRDefault="00743696" w:rsidP="00743696">
      <w:pPr>
        <w:jc w:val="both"/>
        <w:rPr>
          <w:sz w:val="24"/>
          <w:szCs w:val="24"/>
        </w:rPr>
      </w:pPr>
      <w:r w:rsidRPr="00743696">
        <w:rPr>
          <w:sz w:val="24"/>
          <w:szCs w:val="24"/>
        </w:rPr>
        <w:t>County, on behalf of the Putnam County Sheriff’s Department (PCSD), expired on February 28,</w:t>
      </w:r>
    </w:p>
    <w:p w14:paraId="69544B95" w14:textId="77777777" w:rsidR="00743696" w:rsidRDefault="00743696" w:rsidP="00743696">
      <w:pPr>
        <w:jc w:val="both"/>
        <w:rPr>
          <w:sz w:val="24"/>
          <w:szCs w:val="24"/>
        </w:rPr>
      </w:pPr>
      <w:r w:rsidRPr="00743696">
        <w:rPr>
          <w:sz w:val="24"/>
          <w:szCs w:val="24"/>
        </w:rPr>
        <w:t>2026; and</w:t>
      </w:r>
    </w:p>
    <w:p w14:paraId="53B38DED" w14:textId="77777777" w:rsidR="00A163BE" w:rsidRPr="00743696" w:rsidRDefault="00A163BE" w:rsidP="00743696">
      <w:pPr>
        <w:jc w:val="both"/>
        <w:rPr>
          <w:sz w:val="24"/>
          <w:szCs w:val="24"/>
        </w:rPr>
      </w:pPr>
    </w:p>
    <w:p w14:paraId="61E47762" w14:textId="77777777" w:rsidR="00743696" w:rsidRPr="00743696" w:rsidRDefault="00743696" w:rsidP="00743696">
      <w:pPr>
        <w:jc w:val="both"/>
        <w:rPr>
          <w:sz w:val="24"/>
          <w:szCs w:val="24"/>
        </w:rPr>
      </w:pPr>
      <w:r w:rsidRPr="00743696">
        <w:rPr>
          <w:sz w:val="24"/>
          <w:szCs w:val="24"/>
        </w:rPr>
        <w:t>WHEREAS, The new lease agreement will continue for another five-year term,</w:t>
      </w:r>
    </w:p>
    <w:p w14:paraId="14C4C5CB" w14:textId="5F3F9DD7" w:rsidR="00743696" w:rsidRDefault="00743696" w:rsidP="00743696">
      <w:pPr>
        <w:jc w:val="both"/>
        <w:rPr>
          <w:sz w:val="24"/>
          <w:szCs w:val="24"/>
        </w:rPr>
      </w:pPr>
      <w:r w:rsidRPr="00743696">
        <w:rPr>
          <w:sz w:val="24"/>
          <w:szCs w:val="24"/>
        </w:rPr>
        <w:t>beginning March 1, 2026, to February 28, 2031; and</w:t>
      </w:r>
    </w:p>
    <w:p w14:paraId="24443F9E" w14:textId="77777777" w:rsidR="00A163BE" w:rsidRPr="00743696" w:rsidRDefault="00A163BE" w:rsidP="00743696">
      <w:pPr>
        <w:jc w:val="both"/>
        <w:rPr>
          <w:sz w:val="24"/>
          <w:szCs w:val="24"/>
        </w:rPr>
      </w:pPr>
    </w:p>
    <w:p w14:paraId="5BE4B265" w14:textId="77777777" w:rsidR="00743696" w:rsidRPr="00743696" w:rsidRDefault="00743696" w:rsidP="00743696">
      <w:pPr>
        <w:jc w:val="both"/>
        <w:rPr>
          <w:sz w:val="24"/>
          <w:szCs w:val="24"/>
        </w:rPr>
      </w:pPr>
      <w:r w:rsidRPr="00743696">
        <w:rPr>
          <w:sz w:val="24"/>
          <w:szCs w:val="24"/>
        </w:rPr>
        <w:t>NOW, THEREFORE BE IT RESOLVED, The Village of Nelsonville Board of Trustees</w:t>
      </w:r>
    </w:p>
    <w:p w14:paraId="6F9CA8A0" w14:textId="77777777" w:rsidR="00743696" w:rsidRPr="00743696" w:rsidRDefault="00743696" w:rsidP="00743696">
      <w:pPr>
        <w:jc w:val="both"/>
        <w:rPr>
          <w:sz w:val="24"/>
          <w:szCs w:val="24"/>
        </w:rPr>
      </w:pPr>
      <w:r w:rsidRPr="00743696">
        <w:rPr>
          <w:sz w:val="24"/>
          <w:szCs w:val="24"/>
        </w:rPr>
        <w:t>hereby approves the Second Amendment and Extension to Lease between the Village of</w:t>
      </w:r>
    </w:p>
    <w:p w14:paraId="67FDFD74" w14:textId="77777777" w:rsidR="00743696" w:rsidRPr="00743696" w:rsidRDefault="00743696" w:rsidP="00743696">
      <w:pPr>
        <w:jc w:val="both"/>
        <w:rPr>
          <w:sz w:val="24"/>
          <w:szCs w:val="24"/>
        </w:rPr>
      </w:pPr>
      <w:r w:rsidRPr="00743696">
        <w:rPr>
          <w:sz w:val="24"/>
          <w:szCs w:val="24"/>
        </w:rPr>
        <w:t>Nelsonville and Putnam County on behalf of the Putnam County Sheriff’s Department for the</w:t>
      </w:r>
    </w:p>
    <w:p w14:paraId="15F14ABF" w14:textId="77777777" w:rsidR="00743696" w:rsidRPr="00743696" w:rsidRDefault="00743696" w:rsidP="00743696">
      <w:pPr>
        <w:jc w:val="both"/>
        <w:rPr>
          <w:sz w:val="24"/>
          <w:szCs w:val="24"/>
        </w:rPr>
      </w:pPr>
      <w:r w:rsidRPr="00743696">
        <w:rPr>
          <w:sz w:val="24"/>
          <w:szCs w:val="24"/>
        </w:rPr>
        <w:t>premises located at 276 Main Street, Nelsonville, New York 10516, subject to modification by</w:t>
      </w:r>
    </w:p>
    <w:p w14:paraId="64CD41AC" w14:textId="77777777" w:rsidR="00743696" w:rsidRPr="00743696" w:rsidRDefault="00743696" w:rsidP="00743696">
      <w:pPr>
        <w:jc w:val="both"/>
        <w:rPr>
          <w:sz w:val="24"/>
          <w:szCs w:val="24"/>
        </w:rPr>
      </w:pPr>
      <w:r w:rsidRPr="00743696">
        <w:rPr>
          <w:sz w:val="24"/>
          <w:szCs w:val="24"/>
        </w:rPr>
        <w:t>the Village Attorney; and be it</w:t>
      </w:r>
    </w:p>
    <w:p w14:paraId="315D5DD8" w14:textId="77777777" w:rsidR="00743696" w:rsidRPr="00743696" w:rsidRDefault="00743696" w:rsidP="00743696">
      <w:pPr>
        <w:jc w:val="both"/>
        <w:rPr>
          <w:sz w:val="24"/>
          <w:szCs w:val="24"/>
        </w:rPr>
      </w:pPr>
      <w:r w:rsidRPr="00743696">
        <w:rPr>
          <w:sz w:val="24"/>
          <w:szCs w:val="24"/>
        </w:rPr>
        <w:t> </w:t>
      </w:r>
    </w:p>
    <w:p w14:paraId="65E5F2B2" w14:textId="77777777" w:rsidR="00743696" w:rsidRPr="00743696" w:rsidRDefault="00743696" w:rsidP="00743696">
      <w:pPr>
        <w:jc w:val="both"/>
        <w:rPr>
          <w:sz w:val="24"/>
          <w:szCs w:val="24"/>
        </w:rPr>
      </w:pPr>
      <w:r w:rsidRPr="00743696">
        <w:rPr>
          <w:sz w:val="24"/>
          <w:szCs w:val="24"/>
        </w:rPr>
        <w:t>FURTHER RESOLVED, That the Mayor is authorized to execute all documents</w:t>
      </w:r>
    </w:p>
    <w:p w14:paraId="419C7E97" w14:textId="77777777" w:rsidR="00743696" w:rsidRPr="00743696" w:rsidRDefault="00743696" w:rsidP="00743696">
      <w:pPr>
        <w:jc w:val="both"/>
        <w:rPr>
          <w:sz w:val="24"/>
          <w:szCs w:val="24"/>
        </w:rPr>
      </w:pPr>
      <w:r w:rsidRPr="00743696">
        <w:rPr>
          <w:sz w:val="24"/>
          <w:szCs w:val="24"/>
        </w:rPr>
        <w:t>necessary to accomplish the purposes of this resolution.</w:t>
      </w:r>
    </w:p>
    <w:p w14:paraId="2BB13E39" w14:textId="77777777" w:rsidR="00743696" w:rsidRPr="00743696" w:rsidRDefault="00743696" w:rsidP="00743696">
      <w:pPr>
        <w:jc w:val="both"/>
        <w:rPr>
          <w:sz w:val="24"/>
          <w:szCs w:val="24"/>
        </w:rPr>
      </w:pPr>
    </w:p>
    <w:p w14:paraId="49ACE29A" w14:textId="77777777" w:rsidR="00743696" w:rsidRPr="00743696" w:rsidRDefault="00743696" w:rsidP="00743696">
      <w:pPr>
        <w:jc w:val="both"/>
        <w:rPr>
          <w:sz w:val="24"/>
          <w:szCs w:val="24"/>
        </w:rPr>
      </w:pPr>
      <w:r w:rsidRPr="00743696">
        <w:rPr>
          <w:sz w:val="24"/>
          <w:szCs w:val="24"/>
        </w:rPr>
        <w:lastRenderedPageBreak/>
        <w:t>The foregoing resolution was voted upon with all members voting as follows:</w:t>
      </w:r>
    </w:p>
    <w:p w14:paraId="087E1C3E" w14:textId="77777777" w:rsidR="00743696" w:rsidRPr="00743696" w:rsidRDefault="00743696" w:rsidP="00743696">
      <w:pPr>
        <w:jc w:val="both"/>
        <w:rPr>
          <w:sz w:val="24"/>
          <w:szCs w:val="24"/>
        </w:rPr>
      </w:pPr>
    </w:p>
    <w:p w14:paraId="690E3862" w14:textId="6056CE55" w:rsidR="00743696" w:rsidRPr="00743696" w:rsidRDefault="00743696" w:rsidP="00743696">
      <w:pPr>
        <w:jc w:val="both"/>
        <w:rPr>
          <w:sz w:val="24"/>
          <w:szCs w:val="24"/>
        </w:rPr>
      </w:pPr>
      <w:r w:rsidRPr="00743696">
        <w:rPr>
          <w:sz w:val="24"/>
          <w:szCs w:val="24"/>
        </w:rPr>
        <w:t xml:space="preserve">Mayor Winward </w:t>
      </w:r>
      <w:r w:rsidR="00A163BE">
        <w:rPr>
          <w:sz w:val="24"/>
          <w:szCs w:val="24"/>
        </w:rPr>
        <w:tab/>
        <w:t>Aye</w:t>
      </w:r>
    </w:p>
    <w:p w14:paraId="6195FAD7" w14:textId="04DB0CD0" w:rsidR="00743696" w:rsidRPr="00743696" w:rsidRDefault="00743696" w:rsidP="00743696">
      <w:pPr>
        <w:jc w:val="both"/>
        <w:rPr>
          <w:sz w:val="24"/>
          <w:szCs w:val="24"/>
        </w:rPr>
      </w:pPr>
      <w:r w:rsidRPr="00743696">
        <w:rPr>
          <w:sz w:val="24"/>
          <w:szCs w:val="24"/>
        </w:rPr>
        <w:t xml:space="preserve">Trustee Anderson </w:t>
      </w:r>
      <w:r w:rsidR="00A163BE">
        <w:rPr>
          <w:sz w:val="24"/>
          <w:szCs w:val="24"/>
        </w:rPr>
        <w:tab/>
        <w:t>Aye</w:t>
      </w:r>
    </w:p>
    <w:p w14:paraId="0B803489" w14:textId="523D5740" w:rsidR="00743696" w:rsidRDefault="00743696" w:rsidP="00A163BE">
      <w:pPr>
        <w:jc w:val="both"/>
        <w:rPr>
          <w:sz w:val="24"/>
          <w:szCs w:val="24"/>
        </w:rPr>
      </w:pPr>
      <w:r w:rsidRPr="00743696">
        <w:rPr>
          <w:sz w:val="24"/>
          <w:szCs w:val="24"/>
        </w:rPr>
        <w:t xml:space="preserve">Trustee Moroney </w:t>
      </w:r>
      <w:r w:rsidR="00A163BE">
        <w:rPr>
          <w:sz w:val="24"/>
          <w:szCs w:val="24"/>
        </w:rPr>
        <w:tab/>
        <w:t>Aye</w:t>
      </w:r>
    </w:p>
    <w:p w14:paraId="70F496CC" w14:textId="43A3A72C" w:rsidR="00A163BE" w:rsidRPr="00743696" w:rsidRDefault="00A163BE" w:rsidP="00A163BE">
      <w:pPr>
        <w:jc w:val="both"/>
        <w:rPr>
          <w:sz w:val="24"/>
          <w:szCs w:val="24"/>
        </w:rPr>
      </w:pPr>
      <w:r>
        <w:rPr>
          <w:sz w:val="24"/>
          <w:szCs w:val="24"/>
        </w:rPr>
        <w:t>Trustee Potts</w:t>
      </w:r>
      <w:r>
        <w:rPr>
          <w:sz w:val="24"/>
          <w:szCs w:val="24"/>
        </w:rPr>
        <w:tab/>
      </w:r>
      <w:r>
        <w:rPr>
          <w:sz w:val="24"/>
          <w:szCs w:val="24"/>
        </w:rPr>
        <w:tab/>
        <w:t>Absent</w:t>
      </w:r>
    </w:p>
    <w:p w14:paraId="5F0EAA4C" w14:textId="2D1CCCF7" w:rsidR="00004A98" w:rsidRDefault="00743696" w:rsidP="00A163BE">
      <w:pPr>
        <w:jc w:val="both"/>
        <w:rPr>
          <w:sz w:val="24"/>
          <w:szCs w:val="24"/>
        </w:rPr>
      </w:pPr>
      <w:r w:rsidRPr="00743696">
        <w:rPr>
          <w:sz w:val="24"/>
          <w:szCs w:val="24"/>
        </w:rPr>
        <w:t xml:space="preserve">Trustee Zhynovitch </w:t>
      </w:r>
      <w:r w:rsidR="00A163BE">
        <w:rPr>
          <w:sz w:val="24"/>
          <w:szCs w:val="24"/>
        </w:rPr>
        <w:tab/>
        <w:t>Aye</w:t>
      </w:r>
    </w:p>
    <w:p w14:paraId="29DD784C" w14:textId="77777777" w:rsidR="00A163BE" w:rsidRPr="00836360" w:rsidRDefault="00A163BE" w:rsidP="00A163BE">
      <w:pPr>
        <w:jc w:val="both"/>
        <w:rPr>
          <w:sz w:val="24"/>
          <w:szCs w:val="24"/>
        </w:rPr>
      </w:pPr>
    </w:p>
    <w:p w14:paraId="3160DACB" w14:textId="105291E4" w:rsidR="009769DE" w:rsidRPr="009769DE" w:rsidRDefault="009769DE" w:rsidP="00836360">
      <w:pPr>
        <w:widowControl/>
        <w:autoSpaceDE/>
        <w:autoSpaceDN/>
        <w:rPr>
          <w:b/>
          <w:bCs/>
          <w:color w:val="000000"/>
          <w:sz w:val="24"/>
          <w:szCs w:val="24"/>
        </w:rPr>
      </w:pPr>
      <w:r w:rsidRPr="009769DE">
        <w:rPr>
          <w:b/>
          <w:bCs/>
          <w:color w:val="000000"/>
          <w:sz w:val="24"/>
          <w:szCs w:val="24"/>
        </w:rPr>
        <w:t>Open to the Floor</w:t>
      </w:r>
    </w:p>
    <w:p w14:paraId="103664EA" w14:textId="77777777" w:rsidR="00743696" w:rsidRPr="00CF6158" w:rsidRDefault="00743696" w:rsidP="00743696">
      <w:pPr>
        <w:spacing w:before="240"/>
        <w:rPr>
          <w:sz w:val="24"/>
          <w:szCs w:val="24"/>
        </w:rPr>
      </w:pPr>
      <w:r w:rsidRPr="00CF6158">
        <w:rPr>
          <w:sz w:val="24"/>
          <w:szCs w:val="24"/>
        </w:rPr>
        <w:t>Public comment was opened; no formal comments were recorded.</w:t>
      </w:r>
    </w:p>
    <w:p w14:paraId="11CA2D64" w14:textId="77777777" w:rsidR="00743696" w:rsidRPr="00CF6158" w:rsidRDefault="00743696" w:rsidP="00743696">
      <w:pPr>
        <w:spacing w:before="240"/>
        <w:rPr>
          <w:sz w:val="24"/>
          <w:szCs w:val="24"/>
        </w:rPr>
      </w:pPr>
      <w:r w:rsidRPr="00CF6158">
        <w:rPr>
          <w:b/>
          <w:sz w:val="24"/>
          <w:szCs w:val="24"/>
        </w:rPr>
        <w:t>Adjournment</w:t>
      </w:r>
    </w:p>
    <w:p w14:paraId="143C1AA4" w14:textId="77777777" w:rsidR="00743696" w:rsidRPr="00CF6158" w:rsidRDefault="00743696" w:rsidP="00743696">
      <w:pPr>
        <w:spacing w:before="240"/>
        <w:rPr>
          <w:sz w:val="24"/>
          <w:szCs w:val="24"/>
        </w:rPr>
      </w:pPr>
      <w:r w:rsidRPr="00CF6158">
        <w:rPr>
          <w:sz w:val="24"/>
          <w:szCs w:val="24"/>
        </w:rPr>
        <w:t>MOTION</w:t>
      </w:r>
      <w:r>
        <w:rPr>
          <w:sz w:val="24"/>
          <w:szCs w:val="24"/>
        </w:rPr>
        <w:t xml:space="preserve">:  </w:t>
      </w:r>
      <w:r w:rsidRPr="00CF6158">
        <w:rPr>
          <w:sz w:val="24"/>
          <w:szCs w:val="24"/>
        </w:rPr>
        <w:t>Adjourn the meeting.</w:t>
      </w:r>
    </w:p>
    <w:p w14:paraId="60D6B9BA" w14:textId="48CD8510" w:rsidR="00743696" w:rsidRPr="00CF6158" w:rsidRDefault="00743696" w:rsidP="00743696">
      <w:pPr>
        <w:spacing w:before="240"/>
        <w:rPr>
          <w:sz w:val="24"/>
          <w:szCs w:val="24"/>
        </w:rPr>
      </w:pPr>
      <w:r w:rsidRPr="00CF6158">
        <w:rPr>
          <w:sz w:val="24"/>
          <w:szCs w:val="24"/>
        </w:rPr>
        <w:t>Moved by</w:t>
      </w:r>
      <w:r>
        <w:rPr>
          <w:sz w:val="24"/>
          <w:szCs w:val="24"/>
        </w:rPr>
        <w:t>:  Trustee Moroney</w:t>
      </w:r>
      <w:r w:rsidRPr="00CF6158">
        <w:rPr>
          <w:sz w:val="24"/>
          <w:szCs w:val="24"/>
        </w:rPr>
        <w:t xml:space="preserve"> Seconded by: </w:t>
      </w:r>
      <w:r>
        <w:rPr>
          <w:sz w:val="24"/>
          <w:szCs w:val="24"/>
        </w:rPr>
        <w:t>Trustee Anderson</w:t>
      </w:r>
      <w:r w:rsidRPr="00CF6158">
        <w:rPr>
          <w:sz w:val="24"/>
          <w:szCs w:val="24"/>
        </w:rPr>
        <w:t xml:space="preserve"> Vote: </w:t>
      </w:r>
      <w:r>
        <w:rPr>
          <w:sz w:val="24"/>
          <w:szCs w:val="24"/>
        </w:rPr>
        <w:t>Four in favor, one absent</w:t>
      </w:r>
    </w:p>
    <w:p w14:paraId="289FFE98" w14:textId="7E42DE1D" w:rsidR="00743696" w:rsidRPr="00CF6158" w:rsidRDefault="00743696" w:rsidP="00743696">
      <w:pPr>
        <w:spacing w:before="240"/>
        <w:rPr>
          <w:sz w:val="24"/>
          <w:szCs w:val="24"/>
        </w:rPr>
      </w:pPr>
      <w:r w:rsidRPr="00CF6158">
        <w:rPr>
          <w:sz w:val="24"/>
          <w:szCs w:val="24"/>
        </w:rPr>
        <w:t xml:space="preserve">The meeting adjourned at </w:t>
      </w:r>
      <w:r>
        <w:rPr>
          <w:sz w:val="24"/>
          <w:szCs w:val="24"/>
        </w:rPr>
        <w:t xml:space="preserve">10:08 pm. </w:t>
      </w:r>
    </w:p>
    <w:p w14:paraId="6BC20F0A" w14:textId="77777777" w:rsidR="00200CCF" w:rsidRPr="00200CCF" w:rsidRDefault="00200CCF" w:rsidP="00200CCF">
      <w:pPr>
        <w:widowControl/>
        <w:tabs>
          <w:tab w:val="left" w:pos="0"/>
        </w:tabs>
        <w:suppressAutoHyphens/>
        <w:autoSpaceDE/>
        <w:autoSpaceDN/>
        <w:rPr>
          <w:bCs/>
          <w:sz w:val="24"/>
          <w:szCs w:val="24"/>
        </w:rPr>
      </w:pPr>
    </w:p>
    <w:p w14:paraId="0EC7DCCF" w14:textId="77777777" w:rsidR="00200CCF" w:rsidRPr="00200CCF" w:rsidRDefault="00200CCF" w:rsidP="00200CCF">
      <w:pPr>
        <w:widowControl/>
        <w:tabs>
          <w:tab w:val="left" w:pos="0"/>
        </w:tabs>
        <w:suppressAutoHyphens/>
        <w:autoSpaceDE/>
        <w:autoSpaceDN/>
        <w:rPr>
          <w:bCs/>
          <w:sz w:val="24"/>
          <w:szCs w:val="24"/>
        </w:rPr>
      </w:pPr>
      <w:r w:rsidRPr="00200CCF">
        <w:rPr>
          <w:bCs/>
          <w:sz w:val="24"/>
          <w:szCs w:val="24"/>
        </w:rPr>
        <w:t xml:space="preserve">Respectfully presented, </w:t>
      </w:r>
    </w:p>
    <w:p w14:paraId="246EB383" w14:textId="77777777" w:rsidR="00200CCF" w:rsidRPr="00200CCF" w:rsidRDefault="00200CCF" w:rsidP="00200CCF">
      <w:pPr>
        <w:widowControl/>
        <w:tabs>
          <w:tab w:val="left" w:pos="0"/>
        </w:tabs>
        <w:suppressAutoHyphens/>
        <w:autoSpaceDE/>
        <w:autoSpaceDN/>
        <w:rPr>
          <w:bCs/>
          <w:sz w:val="24"/>
          <w:szCs w:val="24"/>
        </w:rPr>
      </w:pPr>
    </w:p>
    <w:p w14:paraId="45E978EA" w14:textId="77777777" w:rsidR="00200CCF" w:rsidRPr="00200CCF" w:rsidRDefault="00200CCF" w:rsidP="00200CCF">
      <w:pPr>
        <w:widowControl/>
        <w:tabs>
          <w:tab w:val="left" w:pos="0"/>
        </w:tabs>
        <w:suppressAutoHyphens/>
        <w:autoSpaceDE/>
        <w:autoSpaceDN/>
        <w:rPr>
          <w:bCs/>
          <w:sz w:val="24"/>
          <w:szCs w:val="24"/>
        </w:rPr>
      </w:pPr>
    </w:p>
    <w:p w14:paraId="28D0780F" w14:textId="77777777" w:rsidR="00200CCF" w:rsidRPr="00200CCF" w:rsidRDefault="00200CCF" w:rsidP="00200CCF">
      <w:pPr>
        <w:widowControl/>
        <w:tabs>
          <w:tab w:val="left" w:pos="0"/>
        </w:tabs>
        <w:suppressAutoHyphens/>
        <w:autoSpaceDE/>
        <w:autoSpaceDN/>
        <w:rPr>
          <w:bCs/>
          <w:sz w:val="24"/>
          <w:szCs w:val="24"/>
        </w:rPr>
      </w:pPr>
    </w:p>
    <w:p w14:paraId="609AA320" w14:textId="77777777" w:rsidR="00200CCF" w:rsidRPr="00200CCF" w:rsidRDefault="00200CCF" w:rsidP="00200CCF">
      <w:pPr>
        <w:widowControl/>
        <w:tabs>
          <w:tab w:val="left" w:pos="0"/>
        </w:tabs>
        <w:suppressAutoHyphens/>
        <w:autoSpaceDE/>
        <w:autoSpaceDN/>
        <w:rPr>
          <w:bCs/>
          <w:sz w:val="24"/>
          <w:szCs w:val="24"/>
        </w:rPr>
      </w:pPr>
      <w:r w:rsidRPr="00200CCF">
        <w:rPr>
          <w:bCs/>
          <w:sz w:val="24"/>
          <w:szCs w:val="24"/>
        </w:rPr>
        <w:t>Melissa Harris</w:t>
      </w:r>
    </w:p>
    <w:p w14:paraId="2770EE00" w14:textId="77777777" w:rsidR="00200CCF" w:rsidRPr="00200CCF" w:rsidRDefault="00200CCF" w:rsidP="00200CCF">
      <w:pPr>
        <w:widowControl/>
        <w:tabs>
          <w:tab w:val="left" w:pos="0"/>
        </w:tabs>
        <w:suppressAutoHyphens/>
        <w:autoSpaceDE/>
        <w:autoSpaceDN/>
        <w:rPr>
          <w:bCs/>
          <w:sz w:val="24"/>
          <w:szCs w:val="24"/>
        </w:rPr>
      </w:pPr>
      <w:r w:rsidRPr="00200CCF">
        <w:rPr>
          <w:bCs/>
          <w:sz w:val="24"/>
          <w:szCs w:val="24"/>
        </w:rPr>
        <w:t>Village Clerk</w:t>
      </w:r>
    </w:p>
    <w:p w14:paraId="612737BE" w14:textId="77777777" w:rsidR="00200CCF" w:rsidRDefault="00200CCF" w:rsidP="00836360">
      <w:pPr>
        <w:widowControl/>
        <w:autoSpaceDE/>
        <w:autoSpaceDN/>
        <w:rPr>
          <w:b/>
          <w:bCs/>
          <w:color w:val="000000"/>
          <w:sz w:val="24"/>
          <w:szCs w:val="24"/>
        </w:rPr>
      </w:pPr>
    </w:p>
    <w:p w14:paraId="479677E4" w14:textId="77777777" w:rsidR="00200CCF" w:rsidRDefault="00200CCF" w:rsidP="00836360">
      <w:pPr>
        <w:widowControl/>
        <w:autoSpaceDE/>
        <w:autoSpaceDN/>
        <w:rPr>
          <w:b/>
          <w:bCs/>
          <w:color w:val="000000"/>
          <w:sz w:val="24"/>
          <w:szCs w:val="24"/>
        </w:rPr>
      </w:pPr>
    </w:p>
    <w:p w14:paraId="0BBCDEAF" w14:textId="77777777" w:rsidR="00200CCF" w:rsidRDefault="00200CCF" w:rsidP="00836360">
      <w:pPr>
        <w:widowControl/>
        <w:autoSpaceDE/>
        <w:autoSpaceDN/>
        <w:rPr>
          <w:b/>
          <w:bCs/>
          <w:color w:val="000000"/>
          <w:sz w:val="24"/>
          <w:szCs w:val="24"/>
        </w:rPr>
      </w:pPr>
    </w:p>
    <w:p w14:paraId="06DB792D" w14:textId="77777777" w:rsidR="00200CCF" w:rsidRDefault="00200CCF" w:rsidP="00836360">
      <w:pPr>
        <w:widowControl/>
        <w:autoSpaceDE/>
        <w:autoSpaceDN/>
        <w:rPr>
          <w:b/>
          <w:bCs/>
          <w:color w:val="000000"/>
          <w:sz w:val="24"/>
          <w:szCs w:val="24"/>
        </w:rPr>
      </w:pPr>
    </w:p>
    <w:p w14:paraId="040B90F3" w14:textId="77777777" w:rsidR="00200CCF" w:rsidRPr="00200CCF" w:rsidRDefault="00200CCF" w:rsidP="00836360">
      <w:pPr>
        <w:widowControl/>
        <w:autoSpaceDE/>
        <w:autoSpaceDN/>
        <w:rPr>
          <w:b/>
          <w:bCs/>
          <w:color w:val="000000"/>
          <w:sz w:val="24"/>
          <w:szCs w:val="24"/>
        </w:rPr>
      </w:pPr>
    </w:p>
    <w:p w14:paraId="32A21253" w14:textId="77777777" w:rsidR="001B4F54" w:rsidRPr="001B4F54" w:rsidRDefault="001B4F54" w:rsidP="00836360">
      <w:pPr>
        <w:widowControl/>
        <w:autoSpaceDE/>
        <w:autoSpaceDN/>
        <w:rPr>
          <w:color w:val="000000"/>
          <w:sz w:val="24"/>
          <w:szCs w:val="24"/>
          <w:u w:val="single"/>
        </w:rPr>
      </w:pPr>
    </w:p>
    <w:p w14:paraId="061D8846" w14:textId="77777777" w:rsidR="00AB5CBD" w:rsidRDefault="00AB5CBD" w:rsidP="00836360">
      <w:pPr>
        <w:widowControl/>
        <w:autoSpaceDE/>
        <w:autoSpaceDN/>
        <w:rPr>
          <w:color w:val="000000"/>
          <w:sz w:val="24"/>
          <w:szCs w:val="24"/>
          <w:u w:val="single"/>
        </w:rPr>
      </w:pPr>
    </w:p>
    <w:p w14:paraId="77B83DEA" w14:textId="77777777" w:rsidR="00AB5CBD" w:rsidRPr="00AB5CBD" w:rsidRDefault="00AB5CBD" w:rsidP="00836360">
      <w:pPr>
        <w:widowControl/>
        <w:autoSpaceDE/>
        <w:autoSpaceDN/>
        <w:rPr>
          <w:color w:val="000000"/>
          <w:sz w:val="24"/>
          <w:szCs w:val="24"/>
          <w:u w:val="single"/>
        </w:rPr>
      </w:pPr>
    </w:p>
    <w:p w14:paraId="6670B1BC" w14:textId="77777777" w:rsidR="00AB5CBD" w:rsidRDefault="00AB5CBD" w:rsidP="00836360">
      <w:pPr>
        <w:widowControl/>
        <w:autoSpaceDE/>
        <w:autoSpaceDN/>
        <w:rPr>
          <w:color w:val="000000"/>
          <w:sz w:val="24"/>
          <w:szCs w:val="24"/>
        </w:rPr>
      </w:pPr>
    </w:p>
    <w:p w14:paraId="43BCAC94" w14:textId="77777777" w:rsidR="00AB5CBD" w:rsidRPr="00AB5CBD" w:rsidRDefault="00AB5CBD" w:rsidP="00836360">
      <w:pPr>
        <w:widowControl/>
        <w:autoSpaceDE/>
        <w:autoSpaceDN/>
        <w:rPr>
          <w:sz w:val="24"/>
          <w:szCs w:val="24"/>
        </w:rPr>
      </w:pPr>
    </w:p>
    <w:p w14:paraId="0FFD6873" w14:textId="77777777" w:rsidR="00836360" w:rsidRPr="009963FF" w:rsidRDefault="00836360" w:rsidP="00836360">
      <w:pPr>
        <w:widowControl/>
        <w:autoSpaceDE/>
        <w:autoSpaceDN/>
        <w:rPr>
          <w:sz w:val="24"/>
          <w:szCs w:val="24"/>
        </w:rPr>
      </w:pPr>
    </w:p>
    <w:p w14:paraId="079CB11D" w14:textId="77777777" w:rsidR="00836360" w:rsidRPr="00836360" w:rsidRDefault="00836360" w:rsidP="00836360">
      <w:pPr>
        <w:widowControl/>
        <w:autoSpaceDE/>
        <w:autoSpaceDN/>
        <w:rPr>
          <w:sz w:val="24"/>
          <w:szCs w:val="24"/>
        </w:rPr>
      </w:pPr>
      <w:r w:rsidRPr="00836360">
        <w:rPr>
          <w:color w:val="000000"/>
          <w:sz w:val="24"/>
          <w:szCs w:val="24"/>
        </w:rPr>
        <w:t> </w:t>
      </w:r>
    </w:p>
    <w:p w14:paraId="2F897DAF" w14:textId="77777777" w:rsidR="00410D6B" w:rsidRDefault="00836360" w:rsidP="00836360">
      <w:pPr>
        <w:widowControl/>
        <w:autoSpaceDE/>
        <w:autoSpaceDN/>
        <w:rPr>
          <w:color w:val="000000"/>
          <w:sz w:val="24"/>
          <w:szCs w:val="24"/>
        </w:rPr>
      </w:pPr>
      <w:r w:rsidRPr="00836360">
        <w:rPr>
          <w:color w:val="000000"/>
          <w:sz w:val="24"/>
          <w:szCs w:val="24"/>
        </w:rPr>
        <w:t> </w:t>
      </w:r>
      <w:r w:rsidRPr="00836360">
        <w:rPr>
          <w:color w:val="000000"/>
          <w:sz w:val="24"/>
          <w:szCs w:val="24"/>
        </w:rPr>
        <w:tab/>
        <w:t xml:space="preserve"> </w:t>
      </w:r>
      <w:r w:rsidRPr="00836360">
        <w:rPr>
          <w:color w:val="000000"/>
          <w:sz w:val="24"/>
          <w:szCs w:val="24"/>
        </w:rPr>
        <w:tab/>
        <w:t xml:space="preserve">                              </w:t>
      </w:r>
    </w:p>
    <w:p w14:paraId="5B3A6D3D" w14:textId="77777777" w:rsidR="00410D6B" w:rsidRDefault="00410D6B" w:rsidP="00836360">
      <w:pPr>
        <w:widowControl/>
        <w:autoSpaceDE/>
        <w:autoSpaceDN/>
        <w:rPr>
          <w:color w:val="000000"/>
          <w:sz w:val="24"/>
          <w:szCs w:val="24"/>
        </w:rPr>
      </w:pPr>
    </w:p>
    <w:p w14:paraId="50E7D531" w14:textId="77777777" w:rsidR="00410D6B" w:rsidRDefault="00410D6B" w:rsidP="00836360">
      <w:pPr>
        <w:widowControl/>
        <w:autoSpaceDE/>
        <w:autoSpaceDN/>
        <w:rPr>
          <w:color w:val="000000"/>
          <w:sz w:val="24"/>
          <w:szCs w:val="24"/>
        </w:rPr>
      </w:pPr>
    </w:p>
    <w:p w14:paraId="097E7576" w14:textId="77777777" w:rsidR="00410D6B" w:rsidRDefault="00410D6B" w:rsidP="00836360">
      <w:pPr>
        <w:widowControl/>
        <w:autoSpaceDE/>
        <w:autoSpaceDN/>
        <w:rPr>
          <w:color w:val="000000"/>
          <w:sz w:val="24"/>
          <w:szCs w:val="24"/>
        </w:rPr>
      </w:pPr>
    </w:p>
    <w:p w14:paraId="142F2F13" w14:textId="77777777" w:rsidR="00410D6B" w:rsidRDefault="00410D6B" w:rsidP="00836360">
      <w:pPr>
        <w:widowControl/>
        <w:autoSpaceDE/>
        <w:autoSpaceDN/>
        <w:rPr>
          <w:color w:val="000000"/>
          <w:sz w:val="24"/>
          <w:szCs w:val="24"/>
        </w:rPr>
      </w:pPr>
    </w:p>
    <w:p w14:paraId="7209DA6E" w14:textId="77777777" w:rsidR="00836360" w:rsidRPr="00836360" w:rsidRDefault="00836360" w:rsidP="00836360">
      <w:pPr>
        <w:widowControl/>
        <w:autoSpaceDE/>
        <w:autoSpaceDN/>
        <w:rPr>
          <w:sz w:val="24"/>
          <w:szCs w:val="24"/>
        </w:rPr>
      </w:pPr>
    </w:p>
    <w:sectPr w:rsidR="00836360" w:rsidRPr="00836360" w:rsidSect="00004A98">
      <w:headerReference w:type="default" r:id="rId8"/>
      <w:pgSz w:w="12240" w:h="15840" w:code="1"/>
      <w:pgMar w:top="1840" w:right="1460" w:bottom="280" w:left="1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57AE" w14:textId="77777777" w:rsidR="004E18A6" w:rsidRDefault="004E18A6" w:rsidP="00860C2F">
      <w:r>
        <w:separator/>
      </w:r>
    </w:p>
  </w:endnote>
  <w:endnote w:type="continuationSeparator" w:id="0">
    <w:p w14:paraId="7C11104A" w14:textId="77777777" w:rsidR="004E18A6" w:rsidRDefault="004E18A6" w:rsidP="0086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EF20" w14:textId="77777777" w:rsidR="004E18A6" w:rsidRDefault="004E18A6" w:rsidP="00860C2F">
      <w:r>
        <w:separator/>
      </w:r>
    </w:p>
  </w:footnote>
  <w:footnote w:type="continuationSeparator" w:id="0">
    <w:p w14:paraId="0BE84E7B" w14:textId="77777777" w:rsidR="004E18A6" w:rsidRDefault="004E18A6" w:rsidP="00860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E8E9" w14:textId="77777777" w:rsidR="00004A98" w:rsidRDefault="00004A98" w:rsidP="00004A98">
    <w:pPr>
      <w:pStyle w:val="Heading1"/>
      <w:spacing w:before="76"/>
      <w:ind w:left="2588" w:right="2514"/>
      <w:jc w:val="center"/>
    </w:pPr>
    <w:r>
      <w:t>The</w:t>
    </w:r>
    <w:r>
      <w:rPr>
        <w:spacing w:val="-15"/>
      </w:rPr>
      <w:t xml:space="preserve"> </w:t>
    </w:r>
    <w:r>
      <w:t>Village</w:t>
    </w:r>
    <w:r>
      <w:rPr>
        <w:spacing w:val="-15"/>
      </w:rPr>
      <w:t xml:space="preserve"> </w:t>
    </w:r>
    <w:r>
      <w:t>of</w:t>
    </w:r>
    <w:r>
      <w:rPr>
        <w:spacing w:val="-14"/>
      </w:rPr>
      <w:t xml:space="preserve"> </w:t>
    </w:r>
    <w:r>
      <w:t>Nelsonville</w:t>
    </w:r>
    <w:r>
      <w:rPr>
        <w:spacing w:val="-15"/>
      </w:rPr>
      <w:t xml:space="preserve"> </w:t>
    </w:r>
    <w:r>
      <w:t>Board</w:t>
    </w:r>
    <w:r>
      <w:rPr>
        <w:spacing w:val="-10"/>
      </w:rPr>
      <w:t xml:space="preserve"> </w:t>
    </w:r>
    <w:r>
      <w:t>of</w:t>
    </w:r>
    <w:r>
      <w:rPr>
        <w:spacing w:val="-14"/>
      </w:rPr>
      <w:t xml:space="preserve"> </w:t>
    </w:r>
    <w:r>
      <w:t>Trustees Special Meeting Minutes</w:t>
    </w:r>
  </w:p>
  <w:p w14:paraId="34A4E796" w14:textId="7CD01411" w:rsidR="00860C2F" w:rsidRPr="008E4A8A" w:rsidRDefault="008E4A8A" w:rsidP="008E4A8A">
    <w:pPr>
      <w:pStyle w:val="Header"/>
      <w:jc w:val="center"/>
      <w:rPr>
        <w:b/>
        <w:bCs/>
      </w:rPr>
    </w:pPr>
    <w:r w:rsidRPr="008E4A8A">
      <w:rPr>
        <w:b/>
        <w:bCs/>
      </w:rPr>
      <w:t xml:space="preserve">Wednesday, </w:t>
    </w:r>
    <w:r w:rsidR="00743696">
      <w:rPr>
        <w:b/>
        <w:bCs/>
      </w:rPr>
      <w:t>March 4,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03B"/>
    <w:multiLevelType w:val="hybridMultilevel"/>
    <w:tmpl w:val="D730CD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E37DA"/>
    <w:multiLevelType w:val="hybridMultilevel"/>
    <w:tmpl w:val="AB0C91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5043452"/>
    <w:multiLevelType w:val="hybridMultilevel"/>
    <w:tmpl w:val="26AE33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01236"/>
    <w:multiLevelType w:val="hybridMultilevel"/>
    <w:tmpl w:val="0E04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B15E1E"/>
    <w:multiLevelType w:val="hybridMultilevel"/>
    <w:tmpl w:val="F56495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B6439F8"/>
    <w:multiLevelType w:val="hybridMultilevel"/>
    <w:tmpl w:val="1E0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F515C"/>
    <w:multiLevelType w:val="hybridMultilevel"/>
    <w:tmpl w:val="DBE205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9421341"/>
    <w:multiLevelType w:val="hybridMultilevel"/>
    <w:tmpl w:val="B00C32FE"/>
    <w:lvl w:ilvl="0" w:tplc="E690E36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AC47F57"/>
    <w:multiLevelType w:val="hybridMultilevel"/>
    <w:tmpl w:val="037E365C"/>
    <w:lvl w:ilvl="0" w:tplc="C4F2031E">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CC56EBE"/>
    <w:multiLevelType w:val="hybridMultilevel"/>
    <w:tmpl w:val="D1E2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BA5A21"/>
    <w:multiLevelType w:val="hybridMultilevel"/>
    <w:tmpl w:val="B8CC1CDA"/>
    <w:lvl w:ilvl="0" w:tplc="E690E36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21038819">
    <w:abstractNumId w:val="3"/>
  </w:num>
  <w:num w:numId="2" w16cid:durableId="862323648">
    <w:abstractNumId w:val="7"/>
  </w:num>
  <w:num w:numId="3" w16cid:durableId="427312163">
    <w:abstractNumId w:val="1"/>
  </w:num>
  <w:num w:numId="4" w16cid:durableId="39785715">
    <w:abstractNumId w:val="7"/>
  </w:num>
  <w:num w:numId="5" w16cid:durableId="1316490686">
    <w:abstractNumId w:val="10"/>
  </w:num>
  <w:num w:numId="6" w16cid:durableId="109513119">
    <w:abstractNumId w:val="4"/>
  </w:num>
  <w:num w:numId="7" w16cid:durableId="1242181444">
    <w:abstractNumId w:val="9"/>
  </w:num>
  <w:num w:numId="8" w16cid:durableId="487287722">
    <w:abstractNumId w:val="6"/>
  </w:num>
  <w:num w:numId="9" w16cid:durableId="1585650117">
    <w:abstractNumId w:val="0"/>
  </w:num>
  <w:num w:numId="10" w16cid:durableId="1183203199">
    <w:abstractNumId w:val="8"/>
  </w:num>
  <w:num w:numId="11" w16cid:durableId="496965297">
    <w:abstractNumId w:val="2"/>
  </w:num>
  <w:num w:numId="12" w16cid:durableId="1789809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DC"/>
    <w:rsid w:val="00004A98"/>
    <w:rsid w:val="0003260C"/>
    <w:rsid w:val="00043E8B"/>
    <w:rsid w:val="00056A5A"/>
    <w:rsid w:val="00074A8E"/>
    <w:rsid w:val="000B40A8"/>
    <w:rsid w:val="000D77B3"/>
    <w:rsid w:val="000E6BE3"/>
    <w:rsid w:val="001201A7"/>
    <w:rsid w:val="00137B5D"/>
    <w:rsid w:val="00196DAA"/>
    <w:rsid w:val="001B4F54"/>
    <w:rsid w:val="001D6C57"/>
    <w:rsid w:val="001D737E"/>
    <w:rsid w:val="001F12E1"/>
    <w:rsid w:val="00200CCF"/>
    <w:rsid w:val="00232346"/>
    <w:rsid w:val="00232913"/>
    <w:rsid w:val="00243733"/>
    <w:rsid w:val="002710C5"/>
    <w:rsid w:val="00272362"/>
    <w:rsid w:val="00272C81"/>
    <w:rsid w:val="0028103A"/>
    <w:rsid w:val="002814EC"/>
    <w:rsid w:val="00286E71"/>
    <w:rsid w:val="002A2E0D"/>
    <w:rsid w:val="002C38DC"/>
    <w:rsid w:val="002C5829"/>
    <w:rsid w:val="002D3D80"/>
    <w:rsid w:val="002E1BDB"/>
    <w:rsid w:val="002E6F7D"/>
    <w:rsid w:val="003173B5"/>
    <w:rsid w:val="003634F4"/>
    <w:rsid w:val="003F7193"/>
    <w:rsid w:val="00410D6B"/>
    <w:rsid w:val="00420BD6"/>
    <w:rsid w:val="00437E99"/>
    <w:rsid w:val="004C6FE3"/>
    <w:rsid w:val="004C71A3"/>
    <w:rsid w:val="004D687A"/>
    <w:rsid w:val="004E18A6"/>
    <w:rsid w:val="004E7ADA"/>
    <w:rsid w:val="00502ED6"/>
    <w:rsid w:val="00522976"/>
    <w:rsid w:val="00523250"/>
    <w:rsid w:val="00527FAF"/>
    <w:rsid w:val="005603E0"/>
    <w:rsid w:val="005870C6"/>
    <w:rsid w:val="005C22E9"/>
    <w:rsid w:val="005C28B1"/>
    <w:rsid w:val="005D50EA"/>
    <w:rsid w:val="00606731"/>
    <w:rsid w:val="00621E1B"/>
    <w:rsid w:val="00635550"/>
    <w:rsid w:val="006470D4"/>
    <w:rsid w:val="00650CA1"/>
    <w:rsid w:val="00650E87"/>
    <w:rsid w:val="006748B9"/>
    <w:rsid w:val="00680E8D"/>
    <w:rsid w:val="00685828"/>
    <w:rsid w:val="006A4DF5"/>
    <w:rsid w:val="006D3182"/>
    <w:rsid w:val="006E5EAD"/>
    <w:rsid w:val="007136AF"/>
    <w:rsid w:val="00743696"/>
    <w:rsid w:val="00771E35"/>
    <w:rsid w:val="00784DCB"/>
    <w:rsid w:val="00792552"/>
    <w:rsid w:val="007B2DBD"/>
    <w:rsid w:val="007B5F62"/>
    <w:rsid w:val="007C6488"/>
    <w:rsid w:val="007E324F"/>
    <w:rsid w:val="007F4576"/>
    <w:rsid w:val="008276E4"/>
    <w:rsid w:val="00836360"/>
    <w:rsid w:val="008542A2"/>
    <w:rsid w:val="00860C2F"/>
    <w:rsid w:val="00867FE3"/>
    <w:rsid w:val="00873898"/>
    <w:rsid w:val="0089605F"/>
    <w:rsid w:val="008E4A8A"/>
    <w:rsid w:val="008E4AD3"/>
    <w:rsid w:val="008E5055"/>
    <w:rsid w:val="008F76E4"/>
    <w:rsid w:val="009208C9"/>
    <w:rsid w:val="00942D1B"/>
    <w:rsid w:val="00950EE1"/>
    <w:rsid w:val="009548B9"/>
    <w:rsid w:val="009769DE"/>
    <w:rsid w:val="009963FF"/>
    <w:rsid w:val="009966B1"/>
    <w:rsid w:val="009B62D3"/>
    <w:rsid w:val="009F65E6"/>
    <w:rsid w:val="00A05164"/>
    <w:rsid w:val="00A163BE"/>
    <w:rsid w:val="00A72336"/>
    <w:rsid w:val="00A9000E"/>
    <w:rsid w:val="00AA5396"/>
    <w:rsid w:val="00AB5CBD"/>
    <w:rsid w:val="00AD0B59"/>
    <w:rsid w:val="00AF35F2"/>
    <w:rsid w:val="00B16149"/>
    <w:rsid w:val="00B25CEC"/>
    <w:rsid w:val="00B6148F"/>
    <w:rsid w:val="00BD759F"/>
    <w:rsid w:val="00BD7659"/>
    <w:rsid w:val="00BE4744"/>
    <w:rsid w:val="00C0376B"/>
    <w:rsid w:val="00C22B8A"/>
    <w:rsid w:val="00C276FF"/>
    <w:rsid w:val="00C345C1"/>
    <w:rsid w:val="00C477AE"/>
    <w:rsid w:val="00C86DB8"/>
    <w:rsid w:val="00C9451B"/>
    <w:rsid w:val="00CA6B1E"/>
    <w:rsid w:val="00CC05B5"/>
    <w:rsid w:val="00CF68F3"/>
    <w:rsid w:val="00CF6B69"/>
    <w:rsid w:val="00D138EB"/>
    <w:rsid w:val="00D23A5C"/>
    <w:rsid w:val="00D27E25"/>
    <w:rsid w:val="00D502EA"/>
    <w:rsid w:val="00D65509"/>
    <w:rsid w:val="00D81588"/>
    <w:rsid w:val="00DE7320"/>
    <w:rsid w:val="00E01987"/>
    <w:rsid w:val="00E028FA"/>
    <w:rsid w:val="00E06950"/>
    <w:rsid w:val="00E12D55"/>
    <w:rsid w:val="00E2169B"/>
    <w:rsid w:val="00E23357"/>
    <w:rsid w:val="00E30FFC"/>
    <w:rsid w:val="00E43E17"/>
    <w:rsid w:val="00E5333E"/>
    <w:rsid w:val="00E66A04"/>
    <w:rsid w:val="00E77885"/>
    <w:rsid w:val="00E8485E"/>
    <w:rsid w:val="00E87F02"/>
    <w:rsid w:val="00E87F57"/>
    <w:rsid w:val="00EA2E34"/>
    <w:rsid w:val="00EC25E4"/>
    <w:rsid w:val="00EF38E7"/>
    <w:rsid w:val="00F05B74"/>
    <w:rsid w:val="00F23F65"/>
    <w:rsid w:val="00F24170"/>
    <w:rsid w:val="00F97531"/>
    <w:rsid w:val="00FA568B"/>
    <w:rsid w:val="00FD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59AB2"/>
  <w15:docId w15:val="{2891C8EE-60B6-4972-B77A-2E1FBC25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8DC"/>
    <w:pPr>
      <w:widowControl w:val="0"/>
      <w:autoSpaceDE w:val="0"/>
      <w:autoSpaceDN w:val="0"/>
    </w:pPr>
    <w:rPr>
      <w:rFonts w:ascii="Times New Roman" w:eastAsia="Times New Roman" w:hAnsi="Times New Roman" w:cs="Times New Roman"/>
    </w:rPr>
  </w:style>
  <w:style w:type="paragraph" w:styleId="Heading1">
    <w:name w:val="heading 1"/>
    <w:basedOn w:val="Normal"/>
    <w:link w:val="Heading1Char"/>
    <w:uiPriority w:val="9"/>
    <w:qFormat/>
    <w:rsid w:val="002C38DC"/>
    <w:pPr>
      <w:ind w:left="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D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C38DC"/>
    <w:rPr>
      <w:sz w:val="24"/>
      <w:szCs w:val="24"/>
    </w:rPr>
  </w:style>
  <w:style w:type="character" w:customStyle="1" w:styleId="BodyTextChar">
    <w:name w:val="Body Text Char"/>
    <w:basedOn w:val="DefaultParagraphFont"/>
    <w:link w:val="BodyText"/>
    <w:uiPriority w:val="1"/>
    <w:rsid w:val="002C38DC"/>
    <w:rPr>
      <w:rFonts w:ascii="Times New Roman" w:eastAsia="Times New Roman" w:hAnsi="Times New Roman" w:cs="Times New Roman"/>
      <w:sz w:val="24"/>
      <w:szCs w:val="24"/>
    </w:rPr>
  </w:style>
  <w:style w:type="table" w:customStyle="1" w:styleId="TableGrid">
    <w:name w:val="TableGrid"/>
    <w:rsid w:val="002C38DC"/>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860C2F"/>
    <w:pPr>
      <w:tabs>
        <w:tab w:val="center" w:pos="4680"/>
        <w:tab w:val="right" w:pos="9360"/>
      </w:tabs>
    </w:pPr>
  </w:style>
  <w:style w:type="character" w:customStyle="1" w:styleId="HeaderChar">
    <w:name w:val="Header Char"/>
    <w:basedOn w:val="DefaultParagraphFont"/>
    <w:link w:val="Header"/>
    <w:uiPriority w:val="99"/>
    <w:rsid w:val="00860C2F"/>
    <w:rPr>
      <w:rFonts w:ascii="Times New Roman" w:eastAsia="Times New Roman" w:hAnsi="Times New Roman" w:cs="Times New Roman"/>
    </w:rPr>
  </w:style>
  <w:style w:type="paragraph" w:styleId="Footer">
    <w:name w:val="footer"/>
    <w:basedOn w:val="Normal"/>
    <w:link w:val="FooterChar"/>
    <w:uiPriority w:val="99"/>
    <w:unhideWhenUsed/>
    <w:rsid w:val="00860C2F"/>
    <w:pPr>
      <w:tabs>
        <w:tab w:val="center" w:pos="4680"/>
        <w:tab w:val="right" w:pos="9360"/>
      </w:tabs>
    </w:pPr>
  </w:style>
  <w:style w:type="character" w:customStyle="1" w:styleId="FooterChar">
    <w:name w:val="Footer Char"/>
    <w:basedOn w:val="DefaultParagraphFont"/>
    <w:link w:val="Footer"/>
    <w:uiPriority w:val="99"/>
    <w:rsid w:val="00860C2F"/>
    <w:rPr>
      <w:rFonts w:ascii="Times New Roman" w:eastAsia="Times New Roman" w:hAnsi="Times New Roman" w:cs="Times New Roman"/>
    </w:rPr>
  </w:style>
  <w:style w:type="paragraph" w:styleId="ListParagraph">
    <w:name w:val="List Paragraph"/>
    <w:basedOn w:val="Normal"/>
    <w:uiPriority w:val="34"/>
    <w:qFormat/>
    <w:rsid w:val="002C5829"/>
    <w:pPr>
      <w:ind w:left="720"/>
      <w:contextualSpacing/>
    </w:pPr>
  </w:style>
  <w:style w:type="table" w:styleId="TableGrid0">
    <w:name w:val="Table Grid"/>
    <w:basedOn w:val="TableNormal"/>
    <w:uiPriority w:val="39"/>
    <w:rsid w:val="00B6148F"/>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7FAF"/>
    <w:rPr>
      <w:sz w:val="16"/>
      <w:szCs w:val="16"/>
    </w:rPr>
  </w:style>
  <w:style w:type="paragraph" w:styleId="CommentText">
    <w:name w:val="annotation text"/>
    <w:basedOn w:val="Normal"/>
    <w:link w:val="CommentTextChar"/>
    <w:uiPriority w:val="99"/>
    <w:semiHidden/>
    <w:unhideWhenUsed/>
    <w:rsid w:val="00527FAF"/>
    <w:rPr>
      <w:sz w:val="20"/>
      <w:szCs w:val="20"/>
    </w:rPr>
  </w:style>
  <w:style w:type="character" w:customStyle="1" w:styleId="CommentTextChar">
    <w:name w:val="Comment Text Char"/>
    <w:basedOn w:val="DefaultParagraphFont"/>
    <w:link w:val="CommentText"/>
    <w:uiPriority w:val="99"/>
    <w:semiHidden/>
    <w:rsid w:val="00527F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7FAF"/>
    <w:rPr>
      <w:b/>
      <w:bCs/>
    </w:rPr>
  </w:style>
  <w:style w:type="character" w:customStyle="1" w:styleId="CommentSubjectChar">
    <w:name w:val="Comment Subject Char"/>
    <w:basedOn w:val="CommentTextChar"/>
    <w:link w:val="CommentSubject"/>
    <w:uiPriority w:val="99"/>
    <w:semiHidden/>
    <w:rsid w:val="00527FA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196799">
      <w:bodyDiv w:val="1"/>
      <w:marLeft w:val="0"/>
      <w:marRight w:val="0"/>
      <w:marTop w:val="0"/>
      <w:marBottom w:val="0"/>
      <w:divBdr>
        <w:top w:val="none" w:sz="0" w:space="0" w:color="auto"/>
        <w:left w:val="none" w:sz="0" w:space="0" w:color="auto"/>
        <w:bottom w:val="none" w:sz="0" w:space="0" w:color="auto"/>
        <w:right w:val="none" w:sz="0" w:space="0" w:color="auto"/>
      </w:divBdr>
    </w:div>
    <w:div w:id="527254545">
      <w:bodyDiv w:val="1"/>
      <w:marLeft w:val="0"/>
      <w:marRight w:val="0"/>
      <w:marTop w:val="0"/>
      <w:marBottom w:val="0"/>
      <w:divBdr>
        <w:top w:val="none" w:sz="0" w:space="0" w:color="auto"/>
        <w:left w:val="none" w:sz="0" w:space="0" w:color="auto"/>
        <w:bottom w:val="none" w:sz="0" w:space="0" w:color="auto"/>
        <w:right w:val="none" w:sz="0" w:space="0" w:color="auto"/>
      </w:divBdr>
    </w:div>
    <w:div w:id="1049961765">
      <w:bodyDiv w:val="1"/>
      <w:marLeft w:val="0"/>
      <w:marRight w:val="0"/>
      <w:marTop w:val="0"/>
      <w:marBottom w:val="0"/>
      <w:divBdr>
        <w:top w:val="none" w:sz="0" w:space="0" w:color="auto"/>
        <w:left w:val="none" w:sz="0" w:space="0" w:color="auto"/>
        <w:bottom w:val="none" w:sz="0" w:space="0" w:color="auto"/>
        <w:right w:val="none" w:sz="0" w:space="0" w:color="auto"/>
      </w:divBdr>
    </w:div>
    <w:div w:id="1696537260">
      <w:bodyDiv w:val="1"/>
      <w:marLeft w:val="0"/>
      <w:marRight w:val="0"/>
      <w:marTop w:val="0"/>
      <w:marBottom w:val="0"/>
      <w:divBdr>
        <w:top w:val="none" w:sz="0" w:space="0" w:color="auto"/>
        <w:left w:val="none" w:sz="0" w:space="0" w:color="auto"/>
        <w:bottom w:val="none" w:sz="0" w:space="0" w:color="auto"/>
        <w:right w:val="none" w:sz="0" w:space="0" w:color="auto"/>
      </w:divBdr>
    </w:div>
    <w:div w:id="1925335504">
      <w:bodyDiv w:val="1"/>
      <w:marLeft w:val="0"/>
      <w:marRight w:val="0"/>
      <w:marTop w:val="0"/>
      <w:marBottom w:val="0"/>
      <w:divBdr>
        <w:top w:val="none" w:sz="0" w:space="0" w:color="auto"/>
        <w:left w:val="none" w:sz="0" w:space="0" w:color="auto"/>
        <w:bottom w:val="none" w:sz="0" w:space="0" w:color="auto"/>
        <w:right w:val="none" w:sz="0" w:space="0" w:color="auto"/>
      </w:divBdr>
    </w:div>
    <w:div w:id="1941984335">
      <w:bodyDiv w:val="1"/>
      <w:marLeft w:val="0"/>
      <w:marRight w:val="0"/>
      <w:marTop w:val="0"/>
      <w:marBottom w:val="0"/>
      <w:divBdr>
        <w:top w:val="none" w:sz="0" w:space="0" w:color="auto"/>
        <w:left w:val="none" w:sz="0" w:space="0" w:color="auto"/>
        <w:bottom w:val="none" w:sz="0" w:space="0" w:color="auto"/>
        <w:right w:val="none" w:sz="0" w:space="0" w:color="auto"/>
      </w:divBdr>
    </w:div>
    <w:div w:id="1986466599">
      <w:bodyDiv w:val="1"/>
      <w:marLeft w:val="0"/>
      <w:marRight w:val="0"/>
      <w:marTop w:val="0"/>
      <w:marBottom w:val="0"/>
      <w:divBdr>
        <w:top w:val="none" w:sz="0" w:space="0" w:color="auto"/>
        <w:left w:val="none" w:sz="0" w:space="0" w:color="auto"/>
        <w:bottom w:val="none" w:sz="0" w:space="0" w:color="auto"/>
        <w:right w:val="none" w:sz="0" w:space="0" w:color="auto"/>
      </w:divBdr>
    </w:div>
    <w:div w:id="2037924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FF9B1-F991-46DD-AB06-F2B71FF66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Nelsonville Village</cp:lastModifiedBy>
  <cp:revision>4</cp:revision>
  <cp:lastPrinted>2026-03-04T15:47:00Z</cp:lastPrinted>
  <dcterms:created xsi:type="dcterms:W3CDTF">2026-03-04T15:35:00Z</dcterms:created>
  <dcterms:modified xsi:type="dcterms:W3CDTF">2026-03-09T17:53:00Z</dcterms:modified>
</cp:coreProperties>
</file>