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DAA9F" w14:textId="77777777" w:rsidR="0070347D" w:rsidRDefault="00000000">
      <w:pPr>
        <w:jc w:val="center"/>
      </w:pPr>
      <w:r>
        <w:rPr>
          <w:rFonts w:ascii="Times New Roman" w:hAnsi="Times New Roman"/>
          <w:b/>
          <w:sz w:val="24"/>
        </w:rPr>
        <w:t>THESE ARE NOT OFFICIALLY ADOPTED MINUTES AND ARE SUBJECT TO BOARD AND STAFF REVISIONS. ANY REVISIONS WILL APPEAR IN THE MINUTES FOLLOWING BOARD APPROVAL OF SAID MINUTES AT THE NEXT BOARD MEETING.</w:t>
      </w:r>
    </w:p>
    <w:p w14:paraId="59D76FE6" w14:textId="77777777" w:rsidR="0070347D" w:rsidRDefault="00000000">
      <w:r>
        <w:rPr>
          <w:rFonts w:ascii="Times New Roman" w:hAnsi="Times New Roman"/>
          <w:sz w:val="24"/>
        </w:rPr>
        <w:t>The Village of Nelsonville Board of Trustees met for a regular meeting on Wednesday, September 16, 2026, at 7:00 p.m. at Village Hall, with Mayor Winward presiding.</w:t>
      </w:r>
    </w:p>
    <w:p w14:paraId="38ECB81A" w14:textId="77777777" w:rsidR="0070347D" w:rsidRDefault="00000000">
      <w:r>
        <w:rPr>
          <w:rFonts w:ascii="Times New Roman" w:hAnsi="Times New Roman"/>
          <w:sz w:val="24"/>
        </w:rPr>
        <w:t>Present: Mayor Winward; Trustees Anderson, Moroney, Potts, and Zhynovitch; Clerk Harris</w:t>
      </w:r>
    </w:p>
    <w:p w14:paraId="6C5F8659" w14:textId="77777777" w:rsidR="0070347D" w:rsidRDefault="00000000">
      <w:r>
        <w:rPr>
          <w:rFonts w:ascii="Times New Roman" w:hAnsi="Times New Roman"/>
          <w:sz w:val="24"/>
        </w:rPr>
        <w:t>Absent: None</w:t>
      </w:r>
    </w:p>
    <w:p w14:paraId="27B1FA6C" w14:textId="77777777" w:rsidR="0070347D" w:rsidRDefault="00000000">
      <w:r>
        <w:rPr>
          <w:rFonts w:ascii="Times New Roman" w:hAnsi="Times New Roman"/>
          <w:b/>
          <w:sz w:val="24"/>
        </w:rPr>
        <w:t>Call to Order/Pledge to the Flag</w:t>
      </w:r>
    </w:p>
    <w:p w14:paraId="71E0BEE6" w14:textId="77777777" w:rsidR="0070347D" w:rsidRDefault="00000000">
      <w:r>
        <w:rPr>
          <w:rFonts w:ascii="Times New Roman" w:hAnsi="Times New Roman"/>
          <w:sz w:val="24"/>
        </w:rPr>
        <w:t>Mayor Winward called the meeting to order and led the Board in the Pledge of Allegiance.</w:t>
      </w:r>
    </w:p>
    <w:p w14:paraId="56086A33" w14:textId="77777777" w:rsidR="0070347D" w:rsidRDefault="00000000">
      <w:r>
        <w:rPr>
          <w:rFonts w:ascii="Times New Roman" w:hAnsi="Times New Roman"/>
          <w:b/>
          <w:sz w:val="24"/>
        </w:rPr>
        <w:t>Approval of Minutes</w:t>
      </w:r>
    </w:p>
    <w:p w14:paraId="1BDF0F0E" w14:textId="77777777" w:rsidR="0070347D" w:rsidRDefault="00000000">
      <w:pPr>
        <w:spacing w:after="0"/>
      </w:pPr>
      <w:r>
        <w:rPr>
          <w:rFonts w:ascii="Times New Roman" w:hAnsi="Times New Roman"/>
          <w:sz w:val="24"/>
        </w:rPr>
        <w:t>MOTION: Approve the minutes of the July 15 and August 24, 2026 Regular Meetings.</w:t>
      </w:r>
    </w:p>
    <w:p w14:paraId="57514E79" w14:textId="0B9B1136" w:rsidR="0070347D" w:rsidRDefault="00000000">
      <w:pPr>
        <w:spacing w:after="0"/>
      </w:pPr>
      <w:r>
        <w:rPr>
          <w:rFonts w:ascii="Times New Roman" w:hAnsi="Times New Roman"/>
          <w:sz w:val="24"/>
        </w:rPr>
        <w:t xml:space="preserve">Moved by: </w:t>
      </w:r>
      <w:r w:rsidR="00962DF5">
        <w:rPr>
          <w:rFonts w:ascii="Times New Roman" w:hAnsi="Times New Roman"/>
          <w:sz w:val="24"/>
        </w:rPr>
        <w:t>Trustee Potts</w:t>
      </w:r>
    </w:p>
    <w:p w14:paraId="653C4F3F" w14:textId="66B52E22" w:rsidR="0070347D" w:rsidRDefault="00000000">
      <w:pPr>
        <w:spacing w:after="0"/>
      </w:pPr>
      <w:r>
        <w:rPr>
          <w:rFonts w:ascii="Times New Roman" w:hAnsi="Times New Roman"/>
          <w:sz w:val="24"/>
        </w:rPr>
        <w:t xml:space="preserve">Seconded by: </w:t>
      </w:r>
      <w:r w:rsidR="00962DF5">
        <w:rPr>
          <w:rFonts w:ascii="Times New Roman" w:hAnsi="Times New Roman"/>
          <w:sz w:val="24"/>
        </w:rPr>
        <w:t>Trustee Moroney</w:t>
      </w:r>
    </w:p>
    <w:p w14:paraId="55B9152D" w14:textId="77777777" w:rsidR="0070347D" w:rsidRDefault="00000000">
      <w:pPr>
        <w:spacing w:after="0"/>
      </w:pPr>
      <w:r>
        <w:rPr>
          <w:rFonts w:ascii="Times New Roman" w:hAnsi="Times New Roman"/>
          <w:sz w:val="24"/>
        </w:rPr>
        <w:t>Vote: All in favor</w:t>
      </w:r>
    </w:p>
    <w:p w14:paraId="386E51C4" w14:textId="77777777" w:rsidR="0070347D" w:rsidRDefault="0070347D">
      <w:pPr>
        <w:spacing w:after="0"/>
      </w:pPr>
    </w:p>
    <w:p w14:paraId="7B438DB0" w14:textId="77777777" w:rsidR="0070347D" w:rsidRDefault="00000000">
      <w:r>
        <w:rPr>
          <w:rFonts w:ascii="Times New Roman" w:hAnsi="Times New Roman"/>
          <w:b/>
          <w:sz w:val="24"/>
        </w:rPr>
        <w:t>Approval of Vouchers</w:t>
      </w:r>
    </w:p>
    <w:p w14:paraId="699F8FB2" w14:textId="77777777" w:rsidR="0070347D" w:rsidRDefault="00000000">
      <w:pPr>
        <w:spacing w:after="0"/>
      </w:pPr>
      <w:r>
        <w:rPr>
          <w:rFonts w:ascii="Times New Roman" w:hAnsi="Times New Roman"/>
          <w:sz w:val="24"/>
        </w:rPr>
        <w:t>MOTION:  Approve the September 2026 vouchers.</w:t>
      </w:r>
    </w:p>
    <w:p w14:paraId="29589C1F" w14:textId="332FBE21" w:rsidR="0070347D" w:rsidRDefault="00000000">
      <w:pPr>
        <w:spacing w:after="0"/>
      </w:pPr>
      <w:r>
        <w:rPr>
          <w:rFonts w:ascii="Times New Roman" w:hAnsi="Times New Roman"/>
          <w:sz w:val="24"/>
        </w:rPr>
        <w:t xml:space="preserve">Moved by:  </w:t>
      </w:r>
      <w:r w:rsidR="00962DF5">
        <w:rPr>
          <w:rFonts w:ascii="Times New Roman" w:hAnsi="Times New Roman"/>
          <w:sz w:val="24"/>
        </w:rPr>
        <w:t>Trustee Zhynovitch</w:t>
      </w:r>
    </w:p>
    <w:p w14:paraId="476A1FC9" w14:textId="57F8A90F" w:rsidR="0070347D" w:rsidRDefault="00000000">
      <w:pPr>
        <w:spacing w:after="0"/>
      </w:pPr>
      <w:r>
        <w:rPr>
          <w:rFonts w:ascii="Times New Roman" w:hAnsi="Times New Roman"/>
          <w:sz w:val="24"/>
        </w:rPr>
        <w:t xml:space="preserve">Seconded by: </w:t>
      </w:r>
      <w:r w:rsidR="00962DF5">
        <w:rPr>
          <w:rFonts w:ascii="Times New Roman" w:hAnsi="Times New Roman"/>
          <w:sz w:val="24"/>
        </w:rPr>
        <w:t>Trustee Moroney</w:t>
      </w:r>
    </w:p>
    <w:p w14:paraId="4D5249A5" w14:textId="77777777" w:rsidR="0070347D" w:rsidRDefault="00000000">
      <w:pPr>
        <w:spacing w:after="0"/>
      </w:pPr>
      <w:r>
        <w:rPr>
          <w:rFonts w:ascii="Times New Roman" w:hAnsi="Times New Roman"/>
          <w:sz w:val="24"/>
        </w:rPr>
        <w:t>Vote: All in favor</w:t>
      </w:r>
    </w:p>
    <w:p w14:paraId="68E020CC" w14:textId="77777777" w:rsidR="0070347D" w:rsidRDefault="0070347D">
      <w:pPr>
        <w:spacing w:after="0"/>
      </w:pPr>
    </w:p>
    <w:p w14:paraId="7957147D" w14:textId="77777777" w:rsidR="0070347D" w:rsidRDefault="00000000">
      <w:r>
        <w:rPr>
          <w:rFonts w:ascii="Times New Roman" w:hAnsi="Times New Roman"/>
          <w:b/>
          <w:sz w:val="24"/>
        </w:rPr>
        <w:t>Correspondence</w:t>
      </w:r>
    </w:p>
    <w:p w14:paraId="1CB9EC35" w14:textId="56A64068" w:rsidR="0070347D" w:rsidRDefault="00000000">
      <w:r>
        <w:rPr>
          <w:rFonts w:ascii="Times New Roman" w:hAnsi="Times New Roman"/>
          <w:sz w:val="24"/>
        </w:rPr>
        <w:t>Mayor Winward reviewed several community notices. Putnam County will hold a Household Hazardous Waste Drop-Off Day on October 3, with advance registration required. The Putnam County Department of Health announced upcoming flu clinics. The Board also shared information on New York State’s Private Well PFAS Testing Pilot Program for eligible Putnam County properties served by private wells, and the Putnam County Youth Services Anchor of Hope Family Addiction Support program.</w:t>
      </w:r>
    </w:p>
    <w:p w14:paraId="3392CEBC" w14:textId="77777777" w:rsidR="00962DF5" w:rsidRDefault="00962DF5">
      <w:pPr>
        <w:rPr>
          <w:rFonts w:ascii="Times New Roman" w:hAnsi="Times New Roman"/>
          <w:b/>
          <w:sz w:val="24"/>
        </w:rPr>
      </w:pPr>
    </w:p>
    <w:p w14:paraId="23A77D34" w14:textId="4301B53D" w:rsidR="0070347D" w:rsidRDefault="00000000">
      <w:r>
        <w:rPr>
          <w:rFonts w:ascii="Times New Roman" w:hAnsi="Times New Roman"/>
          <w:b/>
          <w:sz w:val="24"/>
        </w:rPr>
        <w:lastRenderedPageBreak/>
        <w:t>Reports</w:t>
      </w:r>
    </w:p>
    <w:p w14:paraId="6B7B0676" w14:textId="77777777" w:rsidR="0070347D" w:rsidRDefault="00000000">
      <w:r>
        <w:rPr>
          <w:rFonts w:ascii="Times New Roman" w:hAnsi="Times New Roman"/>
          <w:sz w:val="24"/>
          <w:u w:val="single"/>
        </w:rPr>
        <w:t>Clerk Harris</w:t>
      </w:r>
    </w:p>
    <w:p w14:paraId="69B3BD26" w14:textId="77777777" w:rsidR="0070347D" w:rsidRDefault="00000000">
      <w:r>
        <w:rPr>
          <w:rFonts w:ascii="Times New Roman" w:hAnsi="Times New Roman"/>
          <w:sz w:val="24"/>
        </w:rPr>
        <w:t>Clerk Harris presented the Treasurer’s Report for the month ending August 31, 2026:</w:t>
      </w:r>
    </w:p>
    <w:tbl>
      <w:tblPr>
        <w:tblW w:w="0" w:type="auto"/>
        <w:jc w:val="center"/>
        <w:tblLook w:val="04A0" w:firstRow="1" w:lastRow="0" w:firstColumn="1" w:lastColumn="0" w:noHBand="0" w:noVBand="1"/>
      </w:tblPr>
      <w:tblGrid>
        <w:gridCol w:w="6243"/>
        <w:gridCol w:w="2397"/>
      </w:tblGrid>
      <w:tr w:rsidR="0070347D" w14:paraId="6A859076" w14:textId="77777777">
        <w:trPr>
          <w:jc w:val="center"/>
        </w:trPr>
        <w:tc>
          <w:tcPr>
            <w:tcW w:w="6480" w:type="dxa"/>
            <w:vAlign w:val="center"/>
          </w:tcPr>
          <w:p w14:paraId="2F6C4461" w14:textId="77777777" w:rsidR="0070347D" w:rsidRDefault="00000000">
            <w:r>
              <w:rPr>
                <w:rFonts w:ascii="Times New Roman" w:hAnsi="Times New Roman"/>
                <w:b/>
                <w:sz w:val="24"/>
              </w:rPr>
              <w:t>Description</w:t>
            </w:r>
          </w:p>
        </w:tc>
        <w:tc>
          <w:tcPr>
            <w:tcW w:w="2448" w:type="dxa"/>
            <w:vAlign w:val="center"/>
          </w:tcPr>
          <w:p w14:paraId="67881474" w14:textId="77777777" w:rsidR="0070347D" w:rsidRDefault="00000000">
            <w:r>
              <w:rPr>
                <w:rFonts w:ascii="Times New Roman" w:hAnsi="Times New Roman"/>
                <w:b/>
                <w:sz w:val="24"/>
              </w:rPr>
              <w:t>Amount</w:t>
            </w:r>
          </w:p>
        </w:tc>
      </w:tr>
      <w:tr w:rsidR="0070347D" w14:paraId="4C3AC01C" w14:textId="77777777">
        <w:trPr>
          <w:jc w:val="center"/>
        </w:trPr>
        <w:tc>
          <w:tcPr>
            <w:tcW w:w="6480" w:type="dxa"/>
            <w:vAlign w:val="center"/>
          </w:tcPr>
          <w:p w14:paraId="2103F568" w14:textId="3A6C638E" w:rsidR="0070347D" w:rsidRDefault="00000000">
            <w:r>
              <w:rPr>
                <w:rFonts w:ascii="Times New Roman" w:hAnsi="Times New Roman"/>
                <w:sz w:val="24"/>
              </w:rPr>
              <w:t>Previous Balance</w:t>
            </w:r>
            <w:r w:rsidR="00962DF5">
              <w:rPr>
                <w:rFonts w:ascii="Times New Roman" w:hAnsi="Times New Roman"/>
                <w:sz w:val="24"/>
              </w:rPr>
              <w:t xml:space="preserve"> Checking Account</w:t>
            </w:r>
          </w:p>
        </w:tc>
        <w:tc>
          <w:tcPr>
            <w:tcW w:w="2448" w:type="dxa"/>
            <w:vAlign w:val="center"/>
          </w:tcPr>
          <w:p w14:paraId="2FEA57E5" w14:textId="77777777" w:rsidR="0070347D" w:rsidRDefault="00000000">
            <w:r>
              <w:rPr>
                <w:rFonts w:ascii="Times New Roman" w:hAnsi="Times New Roman"/>
                <w:sz w:val="24"/>
              </w:rPr>
              <w:t>$589,338.09</w:t>
            </w:r>
          </w:p>
        </w:tc>
      </w:tr>
      <w:tr w:rsidR="0070347D" w14:paraId="521499BD" w14:textId="77777777">
        <w:trPr>
          <w:jc w:val="center"/>
        </w:trPr>
        <w:tc>
          <w:tcPr>
            <w:tcW w:w="6480" w:type="dxa"/>
            <w:vAlign w:val="center"/>
          </w:tcPr>
          <w:p w14:paraId="04E8DCCC" w14:textId="77777777" w:rsidR="0070347D" w:rsidRDefault="00000000">
            <w:r>
              <w:rPr>
                <w:rFonts w:ascii="Times New Roman" w:hAnsi="Times New Roman"/>
                <w:sz w:val="24"/>
              </w:rPr>
              <w:t>Receipts</w:t>
            </w:r>
          </w:p>
        </w:tc>
        <w:tc>
          <w:tcPr>
            <w:tcW w:w="2448" w:type="dxa"/>
            <w:vAlign w:val="center"/>
          </w:tcPr>
          <w:p w14:paraId="746B43CA" w14:textId="77777777" w:rsidR="0070347D" w:rsidRDefault="00000000">
            <w:r>
              <w:rPr>
                <w:rFonts w:ascii="Times New Roman" w:hAnsi="Times New Roman"/>
                <w:sz w:val="24"/>
              </w:rPr>
              <w:t>$9,595.96</w:t>
            </w:r>
          </w:p>
        </w:tc>
      </w:tr>
      <w:tr w:rsidR="0070347D" w14:paraId="137DFCB8" w14:textId="77777777">
        <w:trPr>
          <w:jc w:val="center"/>
        </w:trPr>
        <w:tc>
          <w:tcPr>
            <w:tcW w:w="6480" w:type="dxa"/>
            <w:vAlign w:val="center"/>
          </w:tcPr>
          <w:p w14:paraId="7B5ABD26" w14:textId="77777777" w:rsidR="0070347D" w:rsidRDefault="00000000">
            <w:r>
              <w:rPr>
                <w:rFonts w:ascii="Times New Roman" w:hAnsi="Times New Roman"/>
                <w:sz w:val="24"/>
              </w:rPr>
              <w:t>Disbursements</w:t>
            </w:r>
          </w:p>
        </w:tc>
        <w:tc>
          <w:tcPr>
            <w:tcW w:w="2448" w:type="dxa"/>
            <w:vAlign w:val="center"/>
          </w:tcPr>
          <w:p w14:paraId="631764AC" w14:textId="77777777" w:rsidR="0070347D" w:rsidRDefault="00000000">
            <w:r>
              <w:rPr>
                <w:rFonts w:ascii="Times New Roman" w:hAnsi="Times New Roman"/>
                <w:sz w:val="24"/>
              </w:rPr>
              <w:t>$29,855.62</w:t>
            </w:r>
          </w:p>
        </w:tc>
      </w:tr>
      <w:tr w:rsidR="0070347D" w14:paraId="544FEFEE" w14:textId="77777777">
        <w:trPr>
          <w:jc w:val="center"/>
        </w:trPr>
        <w:tc>
          <w:tcPr>
            <w:tcW w:w="6480" w:type="dxa"/>
            <w:vAlign w:val="center"/>
          </w:tcPr>
          <w:p w14:paraId="6354D756" w14:textId="3AA7A80B" w:rsidR="0070347D" w:rsidRDefault="00000000">
            <w:r>
              <w:rPr>
                <w:rFonts w:ascii="Times New Roman" w:hAnsi="Times New Roman"/>
                <w:sz w:val="24"/>
              </w:rPr>
              <w:t>Checking Account</w:t>
            </w:r>
          </w:p>
        </w:tc>
        <w:tc>
          <w:tcPr>
            <w:tcW w:w="2448" w:type="dxa"/>
            <w:vAlign w:val="center"/>
          </w:tcPr>
          <w:p w14:paraId="48D5FCCC" w14:textId="77777777" w:rsidR="0070347D" w:rsidRDefault="00000000">
            <w:r>
              <w:rPr>
                <w:rFonts w:ascii="Times New Roman" w:hAnsi="Times New Roman"/>
                <w:sz w:val="24"/>
              </w:rPr>
              <w:t>$569,079.33</w:t>
            </w:r>
          </w:p>
        </w:tc>
      </w:tr>
      <w:tr w:rsidR="0070347D" w14:paraId="55D665A6" w14:textId="77777777">
        <w:trPr>
          <w:jc w:val="center"/>
        </w:trPr>
        <w:tc>
          <w:tcPr>
            <w:tcW w:w="6480" w:type="dxa"/>
            <w:vAlign w:val="center"/>
          </w:tcPr>
          <w:p w14:paraId="19B464CA" w14:textId="77777777" w:rsidR="0070347D" w:rsidRDefault="00000000">
            <w:r>
              <w:rPr>
                <w:rFonts w:ascii="Times New Roman" w:hAnsi="Times New Roman"/>
                <w:sz w:val="24"/>
              </w:rPr>
              <w:t>Savings Account</w:t>
            </w:r>
          </w:p>
        </w:tc>
        <w:tc>
          <w:tcPr>
            <w:tcW w:w="2448" w:type="dxa"/>
            <w:vAlign w:val="center"/>
          </w:tcPr>
          <w:p w14:paraId="388B5F5E" w14:textId="77777777" w:rsidR="0070347D" w:rsidRDefault="00000000">
            <w:r>
              <w:rPr>
                <w:rFonts w:ascii="Times New Roman" w:hAnsi="Times New Roman"/>
                <w:sz w:val="24"/>
              </w:rPr>
              <w:t>$133,151.00</w:t>
            </w:r>
          </w:p>
        </w:tc>
      </w:tr>
      <w:tr w:rsidR="0070347D" w14:paraId="64AA5E72" w14:textId="77777777">
        <w:trPr>
          <w:jc w:val="center"/>
        </w:trPr>
        <w:tc>
          <w:tcPr>
            <w:tcW w:w="6480" w:type="dxa"/>
            <w:vAlign w:val="center"/>
          </w:tcPr>
          <w:p w14:paraId="1D067C9B" w14:textId="77777777" w:rsidR="0070347D" w:rsidRDefault="00000000">
            <w:r>
              <w:rPr>
                <w:rFonts w:ascii="Times New Roman" w:hAnsi="Times New Roman"/>
                <w:b/>
                <w:sz w:val="24"/>
              </w:rPr>
              <w:t>TOTAL</w:t>
            </w:r>
          </w:p>
        </w:tc>
        <w:tc>
          <w:tcPr>
            <w:tcW w:w="2448" w:type="dxa"/>
            <w:vAlign w:val="center"/>
          </w:tcPr>
          <w:p w14:paraId="1CE6FDFC" w14:textId="77777777" w:rsidR="0070347D" w:rsidRDefault="00000000">
            <w:r>
              <w:rPr>
                <w:rFonts w:ascii="Times New Roman" w:hAnsi="Times New Roman"/>
                <w:b/>
                <w:sz w:val="24"/>
              </w:rPr>
              <w:t>$702,230.33</w:t>
            </w:r>
          </w:p>
        </w:tc>
      </w:tr>
    </w:tbl>
    <w:p w14:paraId="76F63A90" w14:textId="77777777" w:rsidR="0070347D" w:rsidRDefault="0070347D"/>
    <w:p w14:paraId="5F31AFE1" w14:textId="77777777" w:rsidR="0070347D" w:rsidRDefault="00000000">
      <w:r>
        <w:rPr>
          <w:rFonts w:ascii="Times New Roman" w:hAnsi="Times New Roman"/>
          <w:sz w:val="24"/>
          <w:u w:val="single"/>
        </w:rPr>
        <w:t>Mayor Winward</w:t>
      </w:r>
    </w:p>
    <w:p w14:paraId="10353776" w14:textId="416E586C" w:rsidR="0070347D" w:rsidRDefault="00000000">
      <w:r>
        <w:rPr>
          <w:rFonts w:ascii="Times New Roman" w:hAnsi="Times New Roman"/>
          <w:sz w:val="24"/>
        </w:rPr>
        <w:t>Mayor Winward provided an update on the proposed crosswalk near Homestyle Bakery. The transportation engineers are completing their summary for submission to NYSDOT, incorporating the additional pedestrian and traffic counts as well as information about neighborhood conditions, including children on Healy Road who currently lack a safe crossing to the business and sidewalk area. NYSDOT previously advised that its review should take approximately three weeks after submission. The Village has also advanced to the next stage of the State funding process</w:t>
      </w:r>
      <w:r w:rsidR="00962DF5">
        <w:rPr>
          <w:rFonts w:ascii="Times New Roman" w:hAnsi="Times New Roman"/>
          <w:sz w:val="24"/>
        </w:rPr>
        <w:t xml:space="preserve">. </w:t>
      </w:r>
    </w:p>
    <w:p w14:paraId="649D72D8" w14:textId="77777777" w:rsidR="0070347D" w:rsidRDefault="00000000">
      <w:r>
        <w:rPr>
          <w:rFonts w:ascii="Times New Roman" w:hAnsi="Times New Roman"/>
          <w:sz w:val="24"/>
          <w:u w:val="single"/>
        </w:rPr>
        <w:t>Trustee Moroney</w:t>
      </w:r>
    </w:p>
    <w:p w14:paraId="074BC587" w14:textId="4142F097" w:rsidR="0070347D" w:rsidRDefault="00000000">
      <w:r>
        <w:rPr>
          <w:rFonts w:ascii="Times New Roman" w:hAnsi="Times New Roman"/>
          <w:sz w:val="24"/>
        </w:rPr>
        <w:t>Trustee Moroney reported that the stairs, landing, and gutter work at the Fish and Fur Club building have been completed. He also reported that additional blacktop work was completed on Pearl and Pine Streets, including repairs to potholes and uneven areas.</w:t>
      </w:r>
    </w:p>
    <w:p w14:paraId="00E58598" w14:textId="77777777" w:rsidR="0070347D" w:rsidRDefault="00000000">
      <w:r>
        <w:rPr>
          <w:rFonts w:ascii="Times New Roman" w:hAnsi="Times New Roman"/>
          <w:b/>
          <w:sz w:val="24"/>
        </w:rPr>
        <w:t>New Business</w:t>
      </w:r>
    </w:p>
    <w:p w14:paraId="0042B884" w14:textId="77777777" w:rsidR="0070347D" w:rsidRDefault="00000000">
      <w:r>
        <w:rPr>
          <w:rFonts w:ascii="Times New Roman" w:hAnsi="Times New Roman"/>
          <w:sz w:val="24"/>
          <w:u w:val="single"/>
        </w:rPr>
        <w:t>Putnam County District Attorney Presentation on Scams</w:t>
      </w:r>
    </w:p>
    <w:p w14:paraId="1AAD5E72" w14:textId="77777777" w:rsidR="0070347D" w:rsidRDefault="00000000">
      <w:r>
        <w:rPr>
          <w:rFonts w:ascii="Times New Roman" w:hAnsi="Times New Roman"/>
          <w:sz w:val="24"/>
        </w:rPr>
        <w:t xml:space="preserve">Assistant District Attorney Mackenzie Ferguson appeared on behalf of Putnam County District Attorney Robert Tendy and discussed scams targeting senior citizens. She reviewed common schemes involving fraudulent bail requests, IRS, DMV and E-ZPass </w:t>
      </w:r>
      <w:r>
        <w:rPr>
          <w:rFonts w:ascii="Times New Roman" w:hAnsi="Times New Roman"/>
          <w:sz w:val="24"/>
        </w:rPr>
        <w:lastRenderedPageBreak/>
        <w:t>messages, phishing links, and the increasing use of artificial intelligence to imitate voices or create deceptive communications. Residents were encouraged not to respond to unfamiliar callers or messages, to independently verify requests with family members or the agency involved, and to contact local law enforcement when uncertain. Ferguson also briefly answered questions about the work of the District Attorney’s Office and emerging issues involving technology and financial crimes.</w:t>
      </w:r>
    </w:p>
    <w:p w14:paraId="080D0D20" w14:textId="77777777" w:rsidR="0070347D" w:rsidRDefault="00000000">
      <w:r>
        <w:rPr>
          <w:rFonts w:ascii="Times New Roman" w:hAnsi="Times New Roman"/>
          <w:sz w:val="24"/>
          <w:u w:val="single"/>
        </w:rPr>
        <w:t>Gatehouse Road Improvements</w:t>
      </w:r>
    </w:p>
    <w:p w14:paraId="77BD3A32" w14:textId="77777777" w:rsidR="0070347D" w:rsidRDefault="00000000">
      <w:r>
        <w:rPr>
          <w:rFonts w:ascii="Times New Roman" w:hAnsi="Times New Roman"/>
          <w:sz w:val="24"/>
        </w:rPr>
        <w:t>Mayor Winward reported significant progress regarding Gatehouse Road. After extensive research and follow-up between Village and New York City attorneys, the New York City Department of Environmental Protection (DEP) has acknowledged responsibility for the road and developed a proposal for substantial safety improvements. Upper Gatehouse Road has remained closed because storm damage and long-term deterioration have narrowed portions of the roadway significantly.</w:t>
      </w:r>
    </w:p>
    <w:p w14:paraId="316E8B7F" w14:textId="7F597407" w:rsidR="0070347D" w:rsidRDefault="00000000">
      <w:r>
        <w:rPr>
          <w:rFonts w:ascii="Times New Roman" w:hAnsi="Times New Roman"/>
          <w:sz w:val="24"/>
        </w:rPr>
        <w:t>The proposed work includes widening the road to approximately 20 feet, installing a box-beam guide rail, constructing retaining wall sections where needed, regrading</w:t>
      </w:r>
      <w:r w:rsidR="00E64BB2">
        <w:rPr>
          <w:rFonts w:ascii="Times New Roman" w:hAnsi="Times New Roman"/>
          <w:sz w:val="24"/>
        </w:rPr>
        <w:t>,</w:t>
      </w:r>
      <w:r>
        <w:rPr>
          <w:rFonts w:ascii="Times New Roman" w:hAnsi="Times New Roman"/>
          <w:sz w:val="24"/>
        </w:rPr>
        <w:t xml:space="preserve"> drainage, and replacing trees removed during construction. The currently paved lower portion of Gatehouse Road would also be repaved. Mayor Winward has asked DEP to consider paving the presently unpaved portion as well to help prevent future washout. The preliminary estimated project cost </w:t>
      </w:r>
      <w:r w:rsidR="00E64BB2">
        <w:rPr>
          <w:rFonts w:ascii="Times New Roman" w:hAnsi="Times New Roman"/>
          <w:sz w:val="24"/>
        </w:rPr>
        <w:t xml:space="preserve">to DEP </w:t>
      </w:r>
      <w:r>
        <w:rPr>
          <w:rFonts w:ascii="Times New Roman" w:hAnsi="Times New Roman"/>
          <w:sz w:val="24"/>
        </w:rPr>
        <w:t>is $1.2 million. The project must proceed through the New York City budget approval process, and construction could potentially begin in 2027. Mayor Winward noted that the residents most directly affected have been contacted and are supportive of the proposed improvements.</w:t>
      </w:r>
    </w:p>
    <w:p w14:paraId="78EA6060" w14:textId="77777777" w:rsidR="0070347D" w:rsidRDefault="00000000">
      <w:r>
        <w:rPr>
          <w:rFonts w:ascii="Times New Roman" w:hAnsi="Times New Roman"/>
          <w:sz w:val="24"/>
          <w:u w:val="single"/>
        </w:rPr>
        <w:t>Jake Brake Noise on Fishkill Road and Route 301</w:t>
      </w:r>
    </w:p>
    <w:p w14:paraId="52802987" w14:textId="77777777" w:rsidR="0070347D" w:rsidRDefault="00000000">
      <w:r>
        <w:rPr>
          <w:rFonts w:ascii="Times New Roman" w:hAnsi="Times New Roman"/>
          <w:sz w:val="24"/>
        </w:rPr>
        <w:t>The Board discussed recurring noise from trucks using engine or “Jake” brakes on Fishkill Road and Route 301, particularly during overnight and early morning hours. Trustee Moroney reported that other communities have obtained signage restricting unnecessary engine-brake use in residential areas. He will contact the appropriate County and State authorities to determine the process for requesting signage and related enforcement. The Board noted that the issue is primarily a quality-of-life concern for nearby residents.</w:t>
      </w:r>
    </w:p>
    <w:p w14:paraId="19C5F431" w14:textId="77777777" w:rsidR="0070347D" w:rsidRDefault="00000000">
      <w:r>
        <w:rPr>
          <w:rFonts w:ascii="Times New Roman" w:hAnsi="Times New Roman"/>
          <w:sz w:val="24"/>
          <w:u w:val="single"/>
        </w:rPr>
        <w:t>Nelsonville Woods Tree Maintenance</w:t>
      </w:r>
    </w:p>
    <w:p w14:paraId="5A35AE9A" w14:textId="77777777" w:rsidR="0070347D" w:rsidRDefault="00000000">
      <w:r>
        <w:rPr>
          <w:rFonts w:ascii="Times New Roman" w:hAnsi="Times New Roman"/>
          <w:sz w:val="24"/>
        </w:rPr>
        <w:t xml:space="preserve">Mayor Winward reported that several dead or hazardous trees near the Pearl Street trailhead require attention. The Village obtained two quotes and plans to use a contractor it has worked with previously at a cost of less than $3,000. Work will include felling dead trees near a neighboring property and the trail kiosk and addressing hazardous limbs over </w:t>
      </w:r>
      <w:r>
        <w:rPr>
          <w:rFonts w:ascii="Times New Roman" w:hAnsi="Times New Roman"/>
          <w:sz w:val="24"/>
        </w:rPr>
        <w:lastRenderedPageBreak/>
        <w:t>the trail. Where appropriate, felled trees will remain in the woods as wildlife habitat rather than being removed. A trail volunteer also offered to address a smaller fallen tree.</w:t>
      </w:r>
    </w:p>
    <w:p w14:paraId="587829A1" w14:textId="77777777" w:rsidR="0070347D" w:rsidRDefault="00000000">
      <w:r>
        <w:rPr>
          <w:rFonts w:ascii="Times New Roman" w:hAnsi="Times New Roman"/>
          <w:b/>
          <w:sz w:val="24"/>
        </w:rPr>
        <w:t>Open to the Floor</w:t>
      </w:r>
    </w:p>
    <w:p w14:paraId="14E1DD9B" w14:textId="0F8F50FF" w:rsidR="0070347D" w:rsidRDefault="00F305E2">
      <w:r>
        <w:rPr>
          <w:rFonts w:ascii="Times New Roman" w:hAnsi="Times New Roman"/>
          <w:sz w:val="24"/>
        </w:rPr>
        <w:t>Trustee Anderson raised concerns about a vehicle that has repeatedly been left for extended periods near the aqueduct access on Fishkill Road, potentially obstructing DEP access. Board members discussed the location and agreed that the Village can notify its DEP contact so the agency can determine whether signage, a chain, or other access controls are appropriate.</w:t>
      </w:r>
    </w:p>
    <w:p w14:paraId="37FF4E2A" w14:textId="77777777" w:rsidR="0070347D" w:rsidRDefault="00000000">
      <w:r>
        <w:rPr>
          <w:rFonts w:ascii="Times New Roman" w:hAnsi="Times New Roman"/>
          <w:b/>
          <w:sz w:val="24"/>
        </w:rPr>
        <w:t>Adjournment</w:t>
      </w:r>
    </w:p>
    <w:p w14:paraId="58666657" w14:textId="77777777" w:rsidR="0070347D" w:rsidRDefault="00000000">
      <w:pPr>
        <w:spacing w:after="0"/>
      </w:pPr>
      <w:r>
        <w:rPr>
          <w:rFonts w:ascii="Times New Roman" w:hAnsi="Times New Roman"/>
          <w:sz w:val="24"/>
        </w:rPr>
        <w:t>MOTION: Adjourn the meeting.</w:t>
      </w:r>
    </w:p>
    <w:p w14:paraId="6B710393" w14:textId="08A4617F" w:rsidR="0070347D" w:rsidRDefault="00000000">
      <w:pPr>
        <w:spacing w:after="0"/>
      </w:pPr>
      <w:r>
        <w:rPr>
          <w:rFonts w:ascii="Times New Roman" w:hAnsi="Times New Roman"/>
          <w:sz w:val="24"/>
        </w:rPr>
        <w:t xml:space="preserve">Moved by: </w:t>
      </w:r>
      <w:r w:rsidR="00F305E2">
        <w:rPr>
          <w:rFonts w:ascii="Times New Roman" w:hAnsi="Times New Roman"/>
          <w:sz w:val="24"/>
        </w:rPr>
        <w:t>Trustee Moroney</w:t>
      </w:r>
    </w:p>
    <w:p w14:paraId="69A314C9" w14:textId="39ECD2F4" w:rsidR="0070347D" w:rsidRDefault="00000000">
      <w:pPr>
        <w:spacing w:after="0"/>
      </w:pPr>
      <w:r>
        <w:rPr>
          <w:rFonts w:ascii="Times New Roman" w:hAnsi="Times New Roman"/>
          <w:sz w:val="24"/>
        </w:rPr>
        <w:t xml:space="preserve">Seconded by: </w:t>
      </w:r>
      <w:r w:rsidR="00F305E2">
        <w:rPr>
          <w:rFonts w:ascii="Times New Roman" w:hAnsi="Times New Roman"/>
          <w:sz w:val="24"/>
        </w:rPr>
        <w:t>Trustee Potts</w:t>
      </w:r>
    </w:p>
    <w:p w14:paraId="306162EC" w14:textId="77777777" w:rsidR="0070347D" w:rsidRDefault="00000000">
      <w:pPr>
        <w:spacing w:after="0"/>
      </w:pPr>
      <w:r>
        <w:rPr>
          <w:rFonts w:ascii="Times New Roman" w:hAnsi="Times New Roman"/>
          <w:sz w:val="24"/>
        </w:rPr>
        <w:t>Vote: All in favor</w:t>
      </w:r>
    </w:p>
    <w:p w14:paraId="231CD3E6" w14:textId="4EDE90CF" w:rsidR="0070347D" w:rsidRDefault="00000000">
      <w:r>
        <w:rPr>
          <w:rFonts w:ascii="Times New Roman" w:hAnsi="Times New Roman"/>
          <w:sz w:val="24"/>
        </w:rPr>
        <w:t xml:space="preserve">The meeting adjourned at </w:t>
      </w:r>
      <w:r w:rsidR="00F305E2">
        <w:rPr>
          <w:rFonts w:ascii="Times New Roman" w:hAnsi="Times New Roman"/>
          <w:sz w:val="24"/>
        </w:rPr>
        <w:t>7:45</w:t>
      </w:r>
      <w:r>
        <w:rPr>
          <w:rFonts w:ascii="Times New Roman" w:hAnsi="Times New Roman"/>
          <w:sz w:val="24"/>
        </w:rPr>
        <w:t xml:space="preserve"> PM.</w:t>
      </w:r>
    </w:p>
    <w:p w14:paraId="23F9E211" w14:textId="77777777" w:rsidR="0070347D" w:rsidRDefault="00000000">
      <w:pPr>
        <w:rPr>
          <w:rFonts w:ascii="Times New Roman" w:hAnsi="Times New Roman"/>
          <w:sz w:val="24"/>
        </w:rPr>
      </w:pPr>
      <w:r>
        <w:rPr>
          <w:rFonts w:ascii="Times New Roman" w:hAnsi="Times New Roman"/>
          <w:sz w:val="24"/>
        </w:rPr>
        <w:t>Respectfully submitted,</w:t>
      </w:r>
    </w:p>
    <w:p w14:paraId="5784A232" w14:textId="77777777" w:rsidR="00F305E2" w:rsidRDefault="00F305E2"/>
    <w:p w14:paraId="446272E7" w14:textId="77777777" w:rsidR="0070347D" w:rsidRDefault="00000000" w:rsidP="00F305E2">
      <w:pPr>
        <w:spacing w:after="0"/>
      </w:pPr>
      <w:r>
        <w:rPr>
          <w:rFonts w:ascii="Times New Roman" w:hAnsi="Times New Roman"/>
          <w:sz w:val="24"/>
        </w:rPr>
        <w:t>Melissa Harris</w:t>
      </w:r>
    </w:p>
    <w:p w14:paraId="0FDEE1C3" w14:textId="77777777" w:rsidR="0070347D" w:rsidRDefault="00000000" w:rsidP="00F305E2">
      <w:pPr>
        <w:spacing w:after="0"/>
      </w:pPr>
      <w:r>
        <w:rPr>
          <w:rFonts w:ascii="Times New Roman" w:hAnsi="Times New Roman"/>
          <w:sz w:val="24"/>
        </w:rPr>
        <w:t>Village Clerk</w:t>
      </w:r>
    </w:p>
    <w:sectPr w:rsidR="0070347D" w:rsidSect="00034616">
      <w:head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24528E" w14:textId="77777777" w:rsidR="006271FD" w:rsidRDefault="006271FD" w:rsidP="007817E6">
      <w:pPr>
        <w:spacing w:after="0" w:line="240" w:lineRule="auto"/>
      </w:pPr>
      <w:r>
        <w:separator/>
      </w:r>
    </w:p>
  </w:endnote>
  <w:endnote w:type="continuationSeparator" w:id="0">
    <w:p w14:paraId="0A0844DE" w14:textId="77777777" w:rsidR="006271FD" w:rsidRDefault="006271FD" w:rsidP="007817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BA79C3" w14:textId="77777777" w:rsidR="006271FD" w:rsidRDefault="006271FD" w:rsidP="007817E6">
      <w:pPr>
        <w:spacing w:after="0" w:line="240" w:lineRule="auto"/>
      </w:pPr>
      <w:r>
        <w:separator/>
      </w:r>
    </w:p>
  </w:footnote>
  <w:footnote w:type="continuationSeparator" w:id="0">
    <w:p w14:paraId="33E4EF5E" w14:textId="77777777" w:rsidR="006271FD" w:rsidRDefault="006271FD" w:rsidP="007817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CD727" w14:textId="77777777" w:rsidR="00962DF5" w:rsidRDefault="007817E6" w:rsidP="00962DF5">
    <w:pPr>
      <w:spacing w:after="0"/>
      <w:jc w:val="center"/>
      <w:rPr>
        <w:rFonts w:ascii="Times New Roman" w:hAnsi="Times New Roman"/>
        <w:b/>
        <w:sz w:val="24"/>
      </w:rPr>
    </w:pPr>
    <w:r>
      <w:rPr>
        <w:rFonts w:ascii="Times New Roman" w:hAnsi="Times New Roman"/>
        <w:b/>
        <w:sz w:val="24"/>
      </w:rPr>
      <w:t xml:space="preserve">The Village of Nelsonville </w:t>
    </w:r>
  </w:p>
  <w:p w14:paraId="7398B654" w14:textId="43F79DC8" w:rsidR="007817E6" w:rsidRPr="007817E6" w:rsidRDefault="007817E6" w:rsidP="00962DF5">
    <w:pPr>
      <w:spacing w:after="0"/>
      <w:jc w:val="center"/>
      <w:rPr>
        <w:rFonts w:ascii="Times New Roman" w:eastAsia="Times New Roman" w:hAnsi="Times New Roman" w:cs="Times New Roman"/>
        <w:sz w:val="24"/>
        <w:szCs w:val="24"/>
      </w:rPr>
    </w:pPr>
    <w:r>
      <w:rPr>
        <w:rFonts w:ascii="Times New Roman" w:hAnsi="Times New Roman"/>
        <w:b/>
        <w:sz w:val="24"/>
      </w:rPr>
      <w:t>Board of Trustees Meeting Minutes</w:t>
    </w:r>
  </w:p>
  <w:p w14:paraId="4497A056" w14:textId="77777777" w:rsidR="007817E6" w:rsidRPr="007817E6" w:rsidRDefault="007817E6" w:rsidP="00962DF5">
    <w:pPr>
      <w:spacing w:after="0"/>
      <w:jc w:val="center"/>
      <w:rPr>
        <w:rFonts w:ascii="Times New Roman" w:eastAsia="Times New Roman" w:hAnsi="Times New Roman" w:cs="Times New Roman"/>
        <w:sz w:val="24"/>
        <w:szCs w:val="24"/>
      </w:rPr>
    </w:pPr>
    <w:r>
      <w:rPr>
        <w:rFonts w:ascii="Times New Roman" w:hAnsi="Times New Roman"/>
        <w:b/>
        <w:sz w:val="24"/>
      </w:rPr>
      <w:t>Wednesday, September 16, 2026</w:t>
    </w:r>
  </w:p>
  <w:p w14:paraId="07EEEBC5" w14:textId="77777777" w:rsidR="007817E6" w:rsidRDefault="007817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43480743">
    <w:abstractNumId w:val="8"/>
  </w:num>
  <w:num w:numId="2" w16cid:durableId="1849713864">
    <w:abstractNumId w:val="6"/>
  </w:num>
  <w:num w:numId="3" w16cid:durableId="1796604120">
    <w:abstractNumId w:val="5"/>
  </w:num>
  <w:num w:numId="4" w16cid:durableId="1252738865">
    <w:abstractNumId w:val="4"/>
  </w:num>
  <w:num w:numId="5" w16cid:durableId="1082222238">
    <w:abstractNumId w:val="7"/>
  </w:num>
  <w:num w:numId="6" w16cid:durableId="2041542174">
    <w:abstractNumId w:val="3"/>
  </w:num>
  <w:num w:numId="7" w16cid:durableId="190151975">
    <w:abstractNumId w:val="2"/>
  </w:num>
  <w:num w:numId="8" w16cid:durableId="1979995377">
    <w:abstractNumId w:val="1"/>
  </w:num>
  <w:num w:numId="9" w16cid:durableId="18274286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37B70"/>
    <w:rsid w:val="0006063C"/>
    <w:rsid w:val="00137B2D"/>
    <w:rsid w:val="0015074B"/>
    <w:rsid w:val="001D4951"/>
    <w:rsid w:val="0029639D"/>
    <w:rsid w:val="002C0AB4"/>
    <w:rsid w:val="00326F90"/>
    <w:rsid w:val="0051521F"/>
    <w:rsid w:val="006271FD"/>
    <w:rsid w:val="0070347D"/>
    <w:rsid w:val="007264E6"/>
    <w:rsid w:val="007358BA"/>
    <w:rsid w:val="007817E6"/>
    <w:rsid w:val="008715CE"/>
    <w:rsid w:val="00962DF5"/>
    <w:rsid w:val="00A7620D"/>
    <w:rsid w:val="00AA1D8D"/>
    <w:rsid w:val="00B32E33"/>
    <w:rsid w:val="00B34140"/>
    <w:rsid w:val="00B47730"/>
    <w:rsid w:val="00B829A1"/>
    <w:rsid w:val="00C46FE8"/>
    <w:rsid w:val="00C50570"/>
    <w:rsid w:val="00CB0664"/>
    <w:rsid w:val="00CC1C1B"/>
    <w:rsid w:val="00D30CB5"/>
    <w:rsid w:val="00DC5118"/>
    <w:rsid w:val="00E64BB2"/>
    <w:rsid w:val="00E724E2"/>
    <w:rsid w:val="00F305E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E01DD9"/>
  <w14:defaultImageDpi w14:val="300"/>
  <w15:docId w15:val="{8C8A9CED-17F0-41BE-94D8-D994CE123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7B2D"/>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941</Words>
  <Characters>5365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Nelsonville Village</cp:lastModifiedBy>
  <cp:revision>4</cp:revision>
  <cp:lastPrinted>2026-09-22T15:07:00Z</cp:lastPrinted>
  <dcterms:created xsi:type="dcterms:W3CDTF">2026-09-22T14:56:00Z</dcterms:created>
  <dcterms:modified xsi:type="dcterms:W3CDTF">2026-10-02T14:55:00Z</dcterms:modified>
  <cp:category/>
</cp:coreProperties>
</file>